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4"/>
        <w:gridCol w:w="5811"/>
      </w:tblGrid>
      <w:tr w:rsidR="00A14EC4" w:rsidTr="00F76D99">
        <w:trPr>
          <w:trHeight w:val="711"/>
        </w:trPr>
        <w:tc>
          <w:tcPr>
            <w:tcW w:w="5104" w:type="dxa"/>
          </w:tcPr>
          <w:p w:rsidR="00A14EC4" w:rsidRPr="00AB61C5" w:rsidRDefault="002C66FE" w:rsidP="00755385">
            <w:pPr>
              <w:jc w:val="center"/>
              <w:rPr>
                <w:b/>
                <w:bCs/>
              </w:rPr>
            </w:pPr>
            <w:r>
              <w:t>SỞ GIÁO DỤC VÀ ĐÀO TẠO</w:t>
            </w:r>
            <w:r w:rsidR="00A14EC4" w:rsidRPr="00AB61C5">
              <w:t xml:space="preserve"> NINH BÌNH</w:t>
            </w:r>
          </w:p>
          <w:p w:rsidR="008E2386" w:rsidRDefault="00A14EC4" w:rsidP="008E2386">
            <w:pPr>
              <w:jc w:val="center"/>
              <w:rPr>
                <w:b/>
                <w:bCs/>
              </w:rPr>
            </w:pPr>
            <w:r w:rsidRPr="00AB61C5">
              <w:rPr>
                <w:b/>
                <w:bCs/>
              </w:rPr>
              <w:t xml:space="preserve">TRUNG TÂM </w:t>
            </w:r>
            <w:r w:rsidR="008E2386">
              <w:rPr>
                <w:b/>
                <w:bCs/>
              </w:rPr>
              <w:t>GIÁO DỤC THƯỜNG XUYÊN,</w:t>
            </w:r>
          </w:p>
          <w:p w:rsidR="00A14EC4" w:rsidRDefault="008E2386" w:rsidP="008E2386">
            <w:pPr>
              <w:jc w:val="center"/>
              <w:rPr>
                <w:sz w:val="26"/>
                <w:szCs w:val="26"/>
              </w:rPr>
            </w:pPr>
            <w:r>
              <w:rPr>
                <w:b/>
                <w:bCs/>
              </w:rPr>
              <w:t xml:space="preserve"> TIN HỌC VÀ </w:t>
            </w:r>
            <w:r w:rsidR="00A14EC4" w:rsidRPr="00AB61C5">
              <w:rPr>
                <w:b/>
                <w:bCs/>
              </w:rPr>
              <w:t xml:space="preserve">NGOẠI NGỮ </w:t>
            </w:r>
            <w:r w:rsidR="00207B9B">
              <w:rPr>
                <w:b/>
                <w:bCs/>
              </w:rPr>
              <w:t>NINH BÌNH</w:t>
            </w:r>
          </w:p>
          <w:p w:rsidR="0022076D" w:rsidRPr="0022076D" w:rsidRDefault="00526E25" w:rsidP="00AE00B1">
            <w:pPr>
              <w:jc w:val="center"/>
              <w:rPr>
                <w:sz w:val="16"/>
                <w:szCs w:val="26"/>
              </w:rPr>
            </w:pPr>
            <w:r>
              <w:rPr>
                <w:noProof/>
                <w:lang w:eastAsia="zh-CN"/>
              </w:rPr>
              <mc:AlternateContent>
                <mc:Choice Requires="wps">
                  <w:drawing>
                    <wp:anchor distT="0" distB="0" distL="114300" distR="114300" simplePos="0" relativeHeight="251670528" behindDoc="0" locked="0" layoutInCell="0" allowOverlap="1" wp14:anchorId="4F5AA084" wp14:editId="62CCD9B1">
                      <wp:simplePos x="0" y="0"/>
                      <wp:positionH relativeFrom="column">
                        <wp:posOffset>1085215</wp:posOffset>
                      </wp:positionH>
                      <wp:positionV relativeFrom="paragraph">
                        <wp:posOffset>6985</wp:posOffset>
                      </wp:positionV>
                      <wp:extent cx="778510" cy="0"/>
                      <wp:effectExtent l="0" t="0" r="2159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7D95D"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55pt" to="14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7e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" o:allowincell="f"/>
                  </w:pict>
                </mc:Fallback>
              </mc:AlternateContent>
            </w:r>
          </w:p>
          <w:p w:rsidR="00A14EC4" w:rsidRPr="00AB61C5" w:rsidRDefault="00A14EC4" w:rsidP="00585CF6">
            <w:pPr>
              <w:jc w:val="center"/>
              <w:rPr>
                <w:b/>
                <w:bCs/>
              </w:rPr>
            </w:pPr>
            <w:r w:rsidRPr="00FA3877">
              <w:rPr>
                <w:szCs w:val="26"/>
              </w:rPr>
              <w:t xml:space="preserve">Số: </w:t>
            </w:r>
            <w:bookmarkStart w:id="0" w:name="_GoBack"/>
            <w:bookmarkEnd w:id="0"/>
            <w:r w:rsidR="00585CF6">
              <w:rPr>
                <w:szCs w:val="26"/>
              </w:rPr>
              <w:t>84</w:t>
            </w:r>
            <w:r w:rsidR="00812116" w:rsidRPr="00FA3877">
              <w:rPr>
                <w:szCs w:val="26"/>
              </w:rPr>
              <w:t>/KH</w:t>
            </w:r>
            <w:r w:rsidRPr="00FA3877">
              <w:rPr>
                <w:szCs w:val="26"/>
              </w:rPr>
              <w:t>-</w:t>
            </w:r>
            <w:r w:rsidR="00207B9B">
              <w:rPr>
                <w:szCs w:val="26"/>
              </w:rPr>
              <w:t>GDTX,TH</w:t>
            </w:r>
            <w:r w:rsidR="00F76D99" w:rsidRPr="00FA3877">
              <w:rPr>
                <w:szCs w:val="26"/>
              </w:rPr>
              <w:t>NN</w:t>
            </w:r>
          </w:p>
        </w:tc>
        <w:tc>
          <w:tcPr>
            <w:tcW w:w="5811" w:type="dxa"/>
          </w:tcPr>
          <w:p w:rsidR="00A14EC4" w:rsidRDefault="00A14EC4" w:rsidP="006A7F32">
            <w:pPr>
              <w:widowControl w:val="0"/>
              <w:autoSpaceDE w:val="0"/>
              <w:autoSpaceDN w:val="0"/>
              <w:adjustRightInd w:val="0"/>
              <w:jc w:val="center"/>
              <w:rPr>
                <w:b/>
                <w:bCs/>
                <w:sz w:val="26"/>
                <w:szCs w:val="26"/>
              </w:rPr>
            </w:pPr>
            <w:r>
              <w:rPr>
                <w:b/>
                <w:bCs/>
                <w:sz w:val="26"/>
                <w:szCs w:val="26"/>
              </w:rPr>
              <w:t>CỘNG HOÀ XÃ HỘI CHỦ NGHĨA VIỆT NAM</w:t>
            </w:r>
          </w:p>
          <w:p w:rsidR="00A14EC4" w:rsidRDefault="00A14EC4" w:rsidP="006A7F32">
            <w:pPr>
              <w:widowControl w:val="0"/>
              <w:autoSpaceDE w:val="0"/>
              <w:autoSpaceDN w:val="0"/>
              <w:adjustRightInd w:val="0"/>
              <w:jc w:val="center"/>
              <w:rPr>
                <w:b/>
                <w:bCs/>
                <w:sz w:val="26"/>
                <w:szCs w:val="26"/>
              </w:rPr>
            </w:pPr>
            <w:r>
              <w:rPr>
                <w:b/>
                <w:bCs/>
                <w:sz w:val="26"/>
                <w:szCs w:val="26"/>
              </w:rPr>
              <w:t xml:space="preserve">Độc lập </w:t>
            </w:r>
            <w:r>
              <w:rPr>
                <w:sz w:val="26"/>
                <w:szCs w:val="26"/>
              </w:rPr>
              <w:t>-</w:t>
            </w:r>
            <w:r>
              <w:rPr>
                <w:b/>
                <w:bCs/>
                <w:sz w:val="26"/>
                <w:szCs w:val="26"/>
              </w:rPr>
              <w:t xml:space="preserve"> Tự do </w:t>
            </w:r>
            <w:r>
              <w:rPr>
                <w:sz w:val="26"/>
                <w:szCs w:val="26"/>
              </w:rPr>
              <w:t>-</w:t>
            </w:r>
            <w:r>
              <w:rPr>
                <w:b/>
                <w:bCs/>
                <w:sz w:val="26"/>
                <w:szCs w:val="26"/>
              </w:rPr>
              <w:t xml:space="preserve"> Hạnh phúc</w:t>
            </w:r>
          </w:p>
          <w:p w:rsidR="00A14EC4" w:rsidRDefault="00F67BA2" w:rsidP="006A7F32">
            <w:pPr>
              <w:widowControl w:val="0"/>
              <w:autoSpaceDE w:val="0"/>
              <w:autoSpaceDN w:val="0"/>
              <w:adjustRightInd w:val="0"/>
              <w:jc w:val="center"/>
              <w:rPr>
                <w:b/>
                <w:bCs/>
                <w:sz w:val="26"/>
                <w:szCs w:val="26"/>
              </w:rPr>
            </w:pPr>
            <w:r>
              <w:rPr>
                <w:i/>
                <w:iCs/>
                <w:noProof/>
                <w:sz w:val="16"/>
                <w:szCs w:val="16"/>
                <w:lang w:eastAsia="zh-CN"/>
              </w:rPr>
              <mc:AlternateContent>
                <mc:Choice Requires="wps">
                  <w:drawing>
                    <wp:anchor distT="0" distB="0" distL="114300" distR="114300" simplePos="0" relativeHeight="251669504" behindDoc="0" locked="0" layoutInCell="1" allowOverlap="1">
                      <wp:simplePos x="0" y="0"/>
                      <wp:positionH relativeFrom="column">
                        <wp:posOffset>774065</wp:posOffset>
                      </wp:positionH>
                      <wp:positionV relativeFrom="paragraph">
                        <wp:posOffset>14605</wp:posOffset>
                      </wp:positionV>
                      <wp:extent cx="1990725" cy="0"/>
                      <wp:effectExtent l="12065" t="5080" r="6985" b="1397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37D5A" id="Line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1.15pt" to="21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0bi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"/>
                  </w:pict>
                </mc:Fallback>
              </mc:AlternateContent>
            </w:r>
          </w:p>
          <w:p w:rsidR="00A14EC4" w:rsidRPr="00F40F5B" w:rsidRDefault="00A14EC4" w:rsidP="00585CF6">
            <w:pPr>
              <w:widowControl w:val="0"/>
              <w:autoSpaceDE w:val="0"/>
              <w:autoSpaceDN w:val="0"/>
              <w:adjustRightInd w:val="0"/>
              <w:jc w:val="center"/>
              <w:rPr>
                <w:sz w:val="28"/>
                <w:szCs w:val="28"/>
              </w:rPr>
            </w:pPr>
            <w:r w:rsidRPr="00F40F5B">
              <w:rPr>
                <w:i/>
                <w:iCs/>
                <w:sz w:val="28"/>
                <w:szCs w:val="28"/>
              </w:rPr>
              <w:t xml:space="preserve">     Ninh Bình, ngày </w:t>
            </w:r>
            <w:r w:rsidR="00585CF6">
              <w:rPr>
                <w:i/>
                <w:iCs/>
                <w:sz w:val="28"/>
                <w:szCs w:val="28"/>
              </w:rPr>
              <w:t>27</w:t>
            </w:r>
            <w:r w:rsidRPr="00F40F5B">
              <w:rPr>
                <w:i/>
                <w:iCs/>
                <w:sz w:val="28"/>
                <w:szCs w:val="28"/>
              </w:rPr>
              <w:t xml:space="preserve"> tháng </w:t>
            </w:r>
            <w:r w:rsidR="001453DA">
              <w:rPr>
                <w:i/>
                <w:iCs/>
                <w:sz w:val="28"/>
                <w:szCs w:val="28"/>
              </w:rPr>
              <w:t>11</w:t>
            </w:r>
            <w:r w:rsidR="00F8392E">
              <w:rPr>
                <w:i/>
                <w:iCs/>
                <w:sz w:val="28"/>
                <w:szCs w:val="28"/>
              </w:rPr>
              <w:t xml:space="preserve"> </w:t>
            </w:r>
            <w:r w:rsidRPr="00F40F5B">
              <w:rPr>
                <w:i/>
                <w:iCs/>
                <w:sz w:val="28"/>
                <w:szCs w:val="28"/>
              </w:rPr>
              <w:t xml:space="preserve"> năm 20</w:t>
            </w:r>
            <w:r w:rsidR="003961AD">
              <w:rPr>
                <w:i/>
                <w:iCs/>
                <w:sz w:val="28"/>
                <w:szCs w:val="28"/>
              </w:rPr>
              <w:t>2</w:t>
            </w:r>
            <w:r w:rsidR="00526E25">
              <w:rPr>
                <w:i/>
                <w:iCs/>
                <w:sz w:val="28"/>
                <w:szCs w:val="28"/>
              </w:rPr>
              <w:t>5</w:t>
            </w:r>
          </w:p>
        </w:tc>
      </w:tr>
    </w:tbl>
    <w:p w:rsidR="004943F0" w:rsidRDefault="004943F0" w:rsidP="006A7F32">
      <w:pPr>
        <w:widowControl w:val="0"/>
        <w:autoSpaceDE w:val="0"/>
        <w:autoSpaceDN w:val="0"/>
        <w:adjustRightInd w:val="0"/>
        <w:ind w:left="-113"/>
        <w:jc w:val="both"/>
        <w:rPr>
          <w:i/>
          <w:iCs/>
          <w:sz w:val="28"/>
          <w:szCs w:val="28"/>
        </w:rPr>
      </w:pPr>
      <w:r>
        <w:rPr>
          <w:b/>
          <w:bCs/>
          <w:sz w:val="22"/>
          <w:szCs w:val="22"/>
        </w:rPr>
        <w:t xml:space="preserve"> </w:t>
      </w:r>
      <w:r>
        <w:rPr>
          <w:sz w:val="28"/>
          <w:szCs w:val="28"/>
        </w:rPr>
        <w:t xml:space="preserve">                          </w:t>
      </w:r>
      <w:r w:rsidR="00E65A6D">
        <w:rPr>
          <w:sz w:val="28"/>
          <w:szCs w:val="28"/>
        </w:rPr>
        <w:t xml:space="preserve"> </w:t>
      </w:r>
      <w:r w:rsidR="00EC5CED">
        <w:rPr>
          <w:sz w:val="28"/>
          <w:szCs w:val="28"/>
        </w:rPr>
        <w:t xml:space="preserve"> </w:t>
      </w:r>
      <w:r w:rsidR="00D5627A">
        <w:rPr>
          <w:sz w:val="28"/>
          <w:szCs w:val="28"/>
        </w:rPr>
        <w:t xml:space="preserve"> </w:t>
      </w:r>
      <w:r w:rsidR="00E65A6D">
        <w:rPr>
          <w:sz w:val="28"/>
          <w:szCs w:val="28"/>
        </w:rPr>
        <w:t xml:space="preserve"> </w:t>
      </w:r>
      <w:r>
        <w:rPr>
          <w:i/>
          <w:iCs/>
          <w:sz w:val="30"/>
          <w:szCs w:val="30"/>
        </w:rPr>
        <w:t xml:space="preserve"> </w:t>
      </w:r>
      <w:r w:rsidR="005F2C57">
        <w:rPr>
          <w:i/>
          <w:iCs/>
          <w:sz w:val="30"/>
          <w:szCs w:val="30"/>
        </w:rPr>
        <w:t xml:space="preserve">    </w:t>
      </w:r>
      <w:r w:rsidR="00251F16">
        <w:rPr>
          <w:i/>
          <w:iCs/>
          <w:sz w:val="30"/>
          <w:szCs w:val="30"/>
        </w:rPr>
        <w:t xml:space="preserve">          </w:t>
      </w:r>
      <w:r w:rsidR="005F2C57">
        <w:rPr>
          <w:i/>
          <w:iCs/>
          <w:sz w:val="30"/>
          <w:szCs w:val="30"/>
        </w:rPr>
        <w:t xml:space="preserve">   </w:t>
      </w:r>
    </w:p>
    <w:p w:rsidR="002C66FE" w:rsidRDefault="002C66FE" w:rsidP="009F4562">
      <w:pPr>
        <w:ind w:firstLine="510"/>
        <w:jc w:val="center"/>
        <w:rPr>
          <w:b/>
          <w:sz w:val="28"/>
        </w:rPr>
      </w:pPr>
    </w:p>
    <w:p w:rsidR="009F4562" w:rsidRPr="009F4562" w:rsidRDefault="009F4562" w:rsidP="009F4562">
      <w:pPr>
        <w:ind w:firstLine="510"/>
        <w:jc w:val="center"/>
        <w:rPr>
          <w:b/>
          <w:sz w:val="28"/>
        </w:rPr>
      </w:pPr>
      <w:r w:rsidRPr="009F4562">
        <w:rPr>
          <w:b/>
          <w:sz w:val="28"/>
        </w:rPr>
        <w:t>KẾ HOẠCH</w:t>
      </w:r>
    </w:p>
    <w:p w:rsidR="009F4562" w:rsidRDefault="001453DA" w:rsidP="001453DA">
      <w:pPr>
        <w:ind w:firstLine="510"/>
        <w:jc w:val="center"/>
        <w:rPr>
          <w:b/>
          <w:sz w:val="28"/>
        </w:rPr>
      </w:pPr>
      <w:r>
        <w:rPr>
          <w:b/>
          <w:sz w:val="28"/>
        </w:rPr>
        <w:t xml:space="preserve">Tổ chức tập huấn giáo viên ứng dụng công nghệ thông tin và chuyển đổi số trong dạy học, </w:t>
      </w:r>
      <w:r w:rsidR="00D830E0">
        <w:rPr>
          <w:b/>
          <w:sz w:val="28"/>
        </w:rPr>
        <w:t xml:space="preserve">năm </w:t>
      </w:r>
      <w:r w:rsidR="00991592">
        <w:rPr>
          <w:b/>
          <w:sz w:val="28"/>
        </w:rPr>
        <w:t xml:space="preserve">học </w:t>
      </w:r>
      <w:r w:rsidR="00D830E0">
        <w:rPr>
          <w:b/>
          <w:sz w:val="28"/>
        </w:rPr>
        <w:t>2025</w:t>
      </w:r>
      <w:r w:rsidR="00991592">
        <w:rPr>
          <w:b/>
          <w:sz w:val="28"/>
        </w:rPr>
        <w:t xml:space="preserve"> - 2026</w:t>
      </w:r>
    </w:p>
    <w:p w:rsidR="00D5371A" w:rsidRPr="00D17943" w:rsidRDefault="00F67BA2" w:rsidP="00D5371A">
      <w:pPr>
        <w:ind w:left="510"/>
        <w:jc w:val="both"/>
        <w:rPr>
          <w:sz w:val="22"/>
        </w:rPr>
      </w:pPr>
      <w:r>
        <w:rPr>
          <w:b/>
          <w:noProof/>
          <w:sz w:val="28"/>
          <w:lang w:eastAsia="zh-CN"/>
        </w:rPr>
        <mc:AlternateContent>
          <mc:Choice Requires="wps">
            <w:drawing>
              <wp:anchor distT="0" distB="0" distL="114300" distR="114300" simplePos="0" relativeHeight="251658240" behindDoc="0" locked="0" layoutInCell="1" allowOverlap="1">
                <wp:simplePos x="0" y="0"/>
                <wp:positionH relativeFrom="column">
                  <wp:posOffset>2550160</wp:posOffset>
                </wp:positionH>
                <wp:positionV relativeFrom="paragraph">
                  <wp:posOffset>37465</wp:posOffset>
                </wp:positionV>
                <wp:extent cx="1447800" cy="0"/>
                <wp:effectExtent l="6985" t="8890" r="12065" b="1016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129BC"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8pt,2.95pt" to="314.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J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"/>
            </w:pict>
          </mc:Fallback>
        </mc:AlternateContent>
      </w:r>
    </w:p>
    <w:p w:rsidR="004243D8" w:rsidRPr="004243D8" w:rsidRDefault="004243D8" w:rsidP="004243D8">
      <w:pPr>
        <w:spacing w:line="312" w:lineRule="auto"/>
        <w:ind w:firstLine="720"/>
        <w:rPr>
          <w:sz w:val="18"/>
          <w:szCs w:val="28"/>
        </w:rPr>
      </w:pPr>
    </w:p>
    <w:p w:rsidR="001453DA" w:rsidRPr="00595B72" w:rsidRDefault="001453DA" w:rsidP="00042257">
      <w:pPr>
        <w:widowControl w:val="0"/>
        <w:adjustRightInd w:val="0"/>
        <w:snapToGrid w:val="0"/>
        <w:spacing w:before="60" w:after="60" w:line="380" w:lineRule="exact"/>
        <w:ind w:firstLine="720"/>
        <w:jc w:val="both"/>
        <w:rPr>
          <w:spacing w:val="2"/>
          <w:sz w:val="28"/>
          <w:szCs w:val="28"/>
        </w:rPr>
      </w:pPr>
      <w:r w:rsidRPr="00595B72">
        <w:rPr>
          <w:spacing w:val="2"/>
          <w:sz w:val="28"/>
          <w:szCs w:val="28"/>
        </w:rPr>
        <w:t>Thực hiện Kế hoạch số 61/KH-SGDĐT ngày 24/11</w:t>
      </w:r>
      <w:r w:rsidR="00417FE4" w:rsidRPr="00595B72">
        <w:rPr>
          <w:spacing w:val="2"/>
          <w:sz w:val="28"/>
          <w:szCs w:val="28"/>
        </w:rPr>
        <w:t>/202</w:t>
      </w:r>
      <w:r w:rsidR="00CF25CE" w:rsidRPr="00595B72">
        <w:rPr>
          <w:spacing w:val="2"/>
          <w:sz w:val="28"/>
          <w:szCs w:val="28"/>
        </w:rPr>
        <w:t>5</w:t>
      </w:r>
      <w:r w:rsidR="00417FE4" w:rsidRPr="00595B72">
        <w:rPr>
          <w:spacing w:val="2"/>
          <w:sz w:val="28"/>
          <w:szCs w:val="28"/>
        </w:rPr>
        <w:t xml:space="preserve"> của Sở GDĐT Ninh Bình về Kế hoạch </w:t>
      </w:r>
      <w:r w:rsidRPr="00595B72">
        <w:rPr>
          <w:spacing w:val="2"/>
          <w:sz w:val="28"/>
          <w:szCs w:val="28"/>
        </w:rPr>
        <w:t xml:space="preserve">tổ chưc tập huấn giáo viên các trung tâm thuộc sở về ứng dụng công nghệ thông tin trong dạy học; </w:t>
      </w:r>
      <w:r w:rsidRPr="00CF24B5">
        <w:rPr>
          <w:color w:val="000000"/>
          <w:spacing w:val="2"/>
          <w:sz w:val="28"/>
          <w:szCs w:val="28"/>
        </w:rPr>
        <w:t xml:space="preserve">Kế hoạch năm học 2025-2026 </w:t>
      </w:r>
      <w:r w:rsidRPr="00595B72">
        <w:rPr>
          <w:color w:val="000000"/>
          <w:spacing w:val="2"/>
          <w:sz w:val="28"/>
          <w:szCs w:val="28"/>
        </w:rPr>
        <w:t>của Trung tâm</w:t>
      </w:r>
      <w:r w:rsidRPr="00CF24B5">
        <w:rPr>
          <w:color w:val="000000"/>
          <w:spacing w:val="2"/>
          <w:sz w:val="28"/>
          <w:szCs w:val="28"/>
        </w:rPr>
        <w:t xml:space="preserve">, để nâng cao chất lượng chuyên môn, </w:t>
      </w:r>
      <w:r w:rsidRPr="00595B72">
        <w:rPr>
          <w:color w:val="000000"/>
          <w:spacing w:val="2"/>
          <w:sz w:val="28"/>
          <w:szCs w:val="28"/>
        </w:rPr>
        <w:t>Trung tâm</w:t>
      </w:r>
      <w:r w:rsidRPr="00CF24B5">
        <w:rPr>
          <w:color w:val="000000"/>
          <w:spacing w:val="2"/>
          <w:sz w:val="28"/>
          <w:szCs w:val="28"/>
        </w:rPr>
        <w:t xml:space="preserve"> ban hành kế hoạch tổ chức tập huấn ứng dụng công nghệ thông tin</w:t>
      </w:r>
      <w:r w:rsidRPr="00595B72">
        <w:rPr>
          <w:color w:val="000000"/>
          <w:spacing w:val="2"/>
          <w:sz w:val="28"/>
          <w:szCs w:val="28"/>
        </w:rPr>
        <w:t xml:space="preserve"> và chuyển đổi số trong giảng dạy cho cán bộ,</w:t>
      </w:r>
      <w:r w:rsidRPr="00CF24B5">
        <w:rPr>
          <w:color w:val="000000"/>
          <w:spacing w:val="2"/>
          <w:sz w:val="28"/>
          <w:szCs w:val="28"/>
        </w:rPr>
        <w:t xml:space="preserve"> giáo viên, cụ thể như sau</w:t>
      </w:r>
    </w:p>
    <w:p w:rsidR="001453DA" w:rsidRPr="00CF24B5" w:rsidRDefault="001453DA" w:rsidP="00042257">
      <w:pPr>
        <w:widowControl w:val="0"/>
        <w:adjustRightInd w:val="0"/>
        <w:snapToGrid w:val="0"/>
        <w:spacing w:before="60" w:after="60" w:line="380" w:lineRule="exact"/>
        <w:ind w:firstLine="720"/>
        <w:jc w:val="both"/>
      </w:pPr>
      <w:r>
        <w:rPr>
          <w:b/>
          <w:bCs/>
          <w:color w:val="000000"/>
          <w:sz w:val="28"/>
          <w:szCs w:val="28"/>
        </w:rPr>
        <w:t>I</w:t>
      </w:r>
      <w:r w:rsidRPr="00CF24B5">
        <w:rPr>
          <w:b/>
          <w:bCs/>
          <w:color w:val="000000"/>
          <w:sz w:val="28"/>
          <w:szCs w:val="28"/>
        </w:rPr>
        <w:t>. MỤC ĐÍCH, YÊU CẦU </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1. Mục đích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Củng cố, tăng cường năng lực cho đội ngũ CBQL và giáo viên ứng dụng công nghệ thông tin trong giảng dạy, kiểm tra đánh giá học viên theo chương trình giáo dục thường xuyên cấp trung học phổ thông (GDTX cấp THPT). </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2. Yêu cầu </w:t>
      </w:r>
    </w:p>
    <w:p w:rsidR="00231803" w:rsidRDefault="00231803" w:rsidP="00042257">
      <w:pPr>
        <w:widowControl w:val="0"/>
        <w:adjustRightInd w:val="0"/>
        <w:snapToGrid w:val="0"/>
        <w:spacing w:before="60" w:after="60" w:line="380" w:lineRule="exact"/>
        <w:ind w:firstLine="720"/>
        <w:jc w:val="both"/>
        <w:rPr>
          <w:color w:val="000000"/>
          <w:sz w:val="28"/>
          <w:szCs w:val="28"/>
        </w:rPr>
      </w:pPr>
      <w:r>
        <w:rPr>
          <w:rStyle w:val="fontstyle01"/>
        </w:rPr>
        <w:t>Cán bộ, giáo viên</w:t>
      </w:r>
      <w:r w:rsidRPr="002C66FE">
        <w:rPr>
          <w:rStyle w:val="fontstyle01"/>
        </w:rPr>
        <w:t xml:space="preserve"> được tập huấn, bồi dưỡng, phổ cập kỹ năng số cơ bản. Ứng dụng trí tuệ nhân tạo</w:t>
      </w:r>
      <w:r w:rsidR="00D53861">
        <w:rPr>
          <w:rStyle w:val="fontstyle01"/>
        </w:rPr>
        <w:t xml:space="preserve"> (AI)</w:t>
      </w:r>
      <w:r w:rsidRPr="002C66FE">
        <w:rPr>
          <w:rStyle w:val="fontstyle01"/>
        </w:rPr>
        <w:t xml:space="preserve"> trong hoạt động dạy, học và quản lý giáo dục; ứng dụng các phần mềm dạy học; xây dựng học liệu số, bài giảng điện tử; kỹ năng tổ chức dạy học trực tuyến; kỹ năng bảo đảm an toàn, an ninh thông tin</w:t>
      </w:r>
      <w:r>
        <w:rPr>
          <w:rStyle w:val="fontstyle01"/>
        </w:rPr>
        <w:t>.</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Kế hoạch</w:t>
      </w:r>
      <w:r>
        <w:rPr>
          <w:color w:val="000000"/>
          <w:sz w:val="28"/>
          <w:szCs w:val="28"/>
        </w:rPr>
        <w:t xml:space="preserve"> tập huấn chi tiết, khả thi;</w:t>
      </w:r>
      <w:r w:rsidRPr="00CF24B5">
        <w:rPr>
          <w:color w:val="000000"/>
          <w:sz w:val="28"/>
          <w:szCs w:val="28"/>
        </w:rPr>
        <w:t xml:space="preserve"> lớp tập huấn được triển khai đúng lịch trình, nghiêm túc, thiết thực và hiệu quả. </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II. NỘI DUNG, ĐỐI TƯỢNG, BÁO CÁO VIÊN, HÌNH THỨC, THỜI GIAN, ĐỊA ĐIỂM </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1. Nội dung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Hướng dẫn ứng dụng công nghệ thông tin (CNTT) trí tuệ nhân tạo (AI) để hỗ trợ dạy và học gồm: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Soạn Kế hoạch bài dạy đúng, chuẩn theo yêu cầu (Chat GPT; Gemini…); thiết kế bài giảng điện tử (canvaAI; gramaAI…).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Hỗ trợ xử lý ảnh với AI; xử lý audio, video, mô hình với AI. </w:t>
      </w:r>
    </w:p>
    <w:p w:rsidR="00D53861" w:rsidRDefault="001453DA" w:rsidP="00042257">
      <w:pPr>
        <w:widowControl w:val="0"/>
        <w:adjustRightInd w:val="0"/>
        <w:snapToGrid w:val="0"/>
        <w:spacing w:before="60" w:after="60" w:line="380" w:lineRule="exact"/>
        <w:ind w:firstLine="720"/>
        <w:jc w:val="both"/>
        <w:rPr>
          <w:color w:val="000000"/>
          <w:sz w:val="28"/>
          <w:szCs w:val="28"/>
        </w:rPr>
      </w:pPr>
      <w:r w:rsidRPr="00CF24B5">
        <w:rPr>
          <w:color w:val="000000"/>
          <w:sz w:val="28"/>
          <w:szCs w:val="28"/>
        </w:rPr>
        <w:t xml:space="preserve">- Tạo game, bài kiểm tra, test online, offline hỗ trợ dạy học (netlify). </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lastRenderedPageBreak/>
        <w:t>2. Đối tượng tham gia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xml:space="preserve">- </w:t>
      </w:r>
      <w:r>
        <w:rPr>
          <w:color w:val="000000"/>
          <w:sz w:val="28"/>
          <w:szCs w:val="28"/>
        </w:rPr>
        <w:t>Mời các đồng chí Lãnh đạo Trung tâm</w:t>
      </w:r>
      <w:r w:rsidRPr="00CF24B5">
        <w:rPr>
          <w:color w:val="000000"/>
          <w:sz w:val="28"/>
          <w:szCs w:val="28"/>
        </w:rPr>
        <w:t>. </w:t>
      </w:r>
    </w:p>
    <w:p w:rsidR="001453DA" w:rsidRDefault="001453DA" w:rsidP="00042257">
      <w:pPr>
        <w:widowControl w:val="0"/>
        <w:adjustRightInd w:val="0"/>
        <w:snapToGrid w:val="0"/>
        <w:spacing w:before="60" w:after="60" w:line="380" w:lineRule="exact"/>
        <w:ind w:firstLine="720"/>
        <w:jc w:val="both"/>
        <w:rPr>
          <w:color w:val="000000"/>
          <w:sz w:val="28"/>
          <w:szCs w:val="28"/>
        </w:rPr>
      </w:pPr>
      <w:r w:rsidRPr="00CF24B5">
        <w:rPr>
          <w:color w:val="000000"/>
          <w:sz w:val="28"/>
          <w:szCs w:val="28"/>
        </w:rPr>
        <w:t xml:space="preserve">- </w:t>
      </w:r>
      <w:r>
        <w:rPr>
          <w:color w:val="000000"/>
          <w:sz w:val="28"/>
          <w:szCs w:val="28"/>
        </w:rPr>
        <w:t>Tất cả g</w:t>
      </w:r>
      <w:r w:rsidRPr="00CF24B5">
        <w:rPr>
          <w:color w:val="000000"/>
          <w:sz w:val="28"/>
          <w:szCs w:val="28"/>
        </w:rPr>
        <w:t xml:space="preserve">iáo viên dạy chương trình GDTX cấp THPT </w:t>
      </w:r>
      <w:r>
        <w:rPr>
          <w:color w:val="000000"/>
          <w:sz w:val="28"/>
          <w:szCs w:val="28"/>
        </w:rPr>
        <w:t>tại Trung tâm.</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3. Báo cáo viên </w:t>
      </w:r>
    </w:p>
    <w:p w:rsidR="001453DA" w:rsidRPr="00CF24B5" w:rsidRDefault="001453DA" w:rsidP="00042257">
      <w:pPr>
        <w:widowControl w:val="0"/>
        <w:adjustRightInd w:val="0"/>
        <w:snapToGrid w:val="0"/>
        <w:spacing w:before="60" w:after="60" w:line="380" w:lineRule="exact"/>
        <w:ind w:firstLine="720"/>
        <w:jc w:val="both"/>
      </w:pPr>
      <w:r>
        <w:rPr>
          <w:color w:val="000000"/>
          <w:sz w:val="28"/>
          <w:szCs w:val="28"/>
        </w:rPr>
        <w:t xml:space="preserve">Mời </w:t>
      </w:r>
      <w:r w:rsidRPr="00CF24B5">
        <w:rPr>
          <w:color w:val="000000"/>
          <w:sz w:val="28"/>
          <w:szCs w:val="28"/>
        </w:rPr>
        <w:t>Báo cáo viên thuộc đội ngũ giáo viên cốt cán GDTX cấp THPT</w:t>
      </w:r>
      <w:r>
        <w:rPr>
          <w:color w:val="000000"/>
          <w:sz w:val="28"/>
          <w:szCs w:val="28"/>
        </w:rPr>
        <w:t>.</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4. Hình thức, địa điểm tập huấn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a) Hình thức: Tập huấn trực tiếp.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b) Thời gian: Lịch cụ thể theo phụ lục đính kèm. </w:t>
      </w:r>
    </w:p>
    <w:p w:rsidR="001453DA" w:rsidRPr="00CF24B5" w:rsidRDefault="001453DA" w:rsidP="00042257">
      <w:pPr>
        <w:widowControl w:val="0"/>
        <w:adjustRightInd w:val="0"/>
        <w:snapToGrid w:val="0"/>
        <w:spacing w:before="60" w:after="60" w:line="380" w:lineRule="exact"/>
        <w:ind w:firstLine="720"/>
        <w:jc w:val="both"/>
      </w:pPr>
      <w:r>
        <w:rPr>
          <w:color w:val="000000"/>
          <w:sz w:val="28"/>
          <w:szCs w:val="28"/>
        </w:rPr>
        <w:t>c) Địa điểm: Hội trường tầng 2 nhà A, Cơ sở 1.</w:t>
      </w:r>
      <w:r w:rsidRPr="00CF24B5">
        <w:rPr>
          <w:color w:val="000000"/>
          <w:sz w:val="28"/>
          <w:szCs w:val="28"/>
        </w:rPr>
        <w:t xml:space="preserve"> Trung tâm Giáo dục thường xuyên, Tin họ</w:t>
      </w:r>
      <w:r w:rsidR="00D53861">
        <w:rPr>
          <w:color w:val="000000"/>
          <w:sz w:val="28"/>
          <w:szCs w:val="28"/>
        </w:rPr>
        <w:t>c và Ngoại ngữ Ninh Bình</w:t>
      </w:r>
      <w:r w:rsidRPr="00CF24B5">
        <w:rPr>
          <w:color w:val="000000"/>
          <w:sz w:val="28"/>
          <w:szCs w:val="28"/>
        </w:rPr>
        <w:t>. </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III. TỔ CHỨC THỰC HIỆN </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 xml:space="preserve">1. Phòng </w:t>
      </w:r>
      <w:r>
        <w:rPr>
          <w:b/>
          <w:bCs/>
          <w:color w:val="000000"/>
          <w:sz w:val="28"/>
          <w:szCs w:val="28"/>
        </w:rPr>
        <w:t>Công nghệ thông tin</w:t>
      </w:r>
      <w:r w:rsidRPr="00CF24B5">
        <w:rPr>
          <w:b/>
          <w:bCs/>
          <w:color w:val="000000"/>
          <w:sz w:val="28"/>
          <w:szCs w:val="28"/>
        </w:rPr>
        <w:t> </w:t>
      </w:r>
    </w:p>
    <w:p w:rsidR="00D53861" w:rsidRDefault="001453DA" w:rsidP="00042257">
      <w:pPr>
        <w:widowControl w:val="0"/>
        <w:adjustRightInd w:val="0"/>
        <w:snapToGrid w:val="0"/>
        <w:spacing w:before="60" w:after="60" w:line="380" w:lineRule="exact"/>
        <w:ind w:firstLine="720"/>
        <w:jc w:val="both"/>
        <w:rPr>
          <w:color w:val="000000"/>
          <w:sz w:val="28"/>
          <w:szCs w:val="28"/>
        </w:rPr>
      </w:pPr>
      <w:r w:rsidRPr="00CF24B5">
        <w:rPr>
          <w:color w:val="000000"/>
          <w:sz w:val="28"/>
          <w:szCs w:val="28"/>
        </w:rPr>
        <w:t xml:space="preserve">Chịu trách nhiệm tham mưu chỉ đạo, tổ chức thực hiện các công việc: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xml:space="preserve">- Xây dựng lịch tập huấn; lựa chọn nội dung và </w:t>
      </w:r>
      <w:r>
        <w:rPr>
          <w:color w:val="000000"/>
          <w:sz w:val="28"/>
          <w:szCs w:val="28"/>
        </w:rPr>
        <w:t>thời gian</w:t>
      </w:r>
      <w:r w:rsidRPr="00CF24B5">
        <w:rPr>
          <w:color w:val="000000"/>
          <w:sz w:val="28"/>
          <w:szCs w:val="28"/>
        </w:rPr>
        <w:t xml:space="preserve"> tập huấn.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Triệu tập thành phần tham gia tập huấn; tập hợp giáo viên tham gia tập huấn.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Tổ chức quản lý, giám sát, đánh giá kết quả tập huấn.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xml:space="preserve">- Chuẩn bị các điều kiện về cơ sở vật chất, </w:t>
      </w:r>
      <w:r>
        <w:rPr>
          <w:color w:val="000000"/>
          <w:sz w:val="28"/>
          <w:szCs w:val="28"/>
        </w:rPr>
        <w:t>nội dung tài liệu,</w:t>
      </w:r>
      <w:r w:rsidRPr="00CF24B5">
        <w:rPr>
          <w:color w:val="000000"/>
          <w:sz w:val="28"/>
          <w:szCs w:val="28"/>
        </w:rPr>
        <w:t>trang thiết bị để đảm bảo chất lượng các lớp tập huấn. </w:t>
      </w:r>
    </w:p>
    <w:p w:rsidR="001453DA" w:rsidRPr="00CF24B5" w:rsidRDefault="001453DA" w:rsidP="00042257">
      <w:pPr>
        <w:widowControl w:val="0"/>
        <w:adjustRightInd w:val="0"/>
        <w:snapToGrid w:val="0"/>
        <w:spacing w:before="60" w:after="60" w:line="380" w:lineRule="exact"/>
        <w:ind w:firstLine="720"/>
        <w:jc w:val="both"/>
      </w:pPr>
      <w:r>
        <w:rPr>
          <w:b/>
          <w:bCs/>
          <w:color w:val="000000"/>
          <w:sz w:val="28"/>
          <w:szCs w:val="28"/>
        </w:rPr>
        <w:t>2. Phòng Tổ chức – Hành chính</w:t>
      </w:r>
      <w:r w:rsidRPr="00CF24B5">
        <w:rPr>
          <w:b/>
          <w:bCs/>
          <w:color w:val="000000"/>
          <w:sz w:val="28"/>
          <w:szCs w:val="28"/>
        </w:rPr>
        <w:t> </w:t>
      </w:r>
    </w:p>
    <w:p w:rsidR="001453DA" w:rsidRDefault="00D53861" w:rsidP="00042257">
      <w:pPr>
        <w:widowControl w:val="0"/>
        <w:adjustRightInd w:val="0"/>
        <w:snapToGrid w:val="0"/>
        <w:spacing w:before="60" w:after="60" w:line="380" w:lineRule="exact"/>
        <w:ind w:firstLine="720"/>
        <w:jc w:val="both"/>
        <w:rPr>
          <w:color w:val="000000"/>
          <w:sz w:val="28"/>
          <w:szCs w:val="28"/>
        </w:rPr>
      </w:pPr>
      <w:r>
        <w:rPr>
          <w:color w:val="000000"/>
          <w:sz w:val="28"/>
          <w:szCs w:val="28"/>
        </w:rPr>
        <w:t xml:space="preserve">- </w:t>
      </w:r>
      <w:r w:rsidR="001453DA">
        <w:rPr>
          <w:color w:val="000000"/>
          <w:sz w:val="28"/>
          <w:szCs w:val="28"/>
        </w:rPr>
        <w:t>Chuẩn bị các điều kiện cơ sở vật chất, market, nước uống, tài liệu, chế độ hội nghị phục vụ lớp tập huấn.</w:t>
      </w:r>
    </w:p>
    <w:p w:rsidR="001453DA" w:rsidRPr="00CF24B5" w:rsidRDefault="00D53861" w:rsidP="00042257">
      <w:pPr>
        <w:widowControl w:val="0"/>
        <w:adjustRightInd w:val="0"/>
        <w:snapToGrid w:val="0"/>
        <w:spacing w:before="60" w:after="60" w:line="380" w:lineRule="exact"/>
        <w:ind w:firstLine="720"/>
        <w:jc w:val="both"/>
      </w:pPr>
      <w:r>
        <w:rPr>
          <w:color w:val="000000"/>
          <w:sz w:val="28"/>
          <w:szCs w:val="28"/>
        </w:rPr>
        <w:t xml:space="preserve">- </w:t>
      </w:r>
      <w:r w:rsidR="001453DA">
        <w:rPr>
          <w:color w:val="000000"/>
          <w:sz w:val="28"/>
          <w:szCs w:val="28"/>
        </w:rPr>
        <w:t>B</w:t>
      </w:r>
      <w:r w:rsidR="001453DA" w:rsidRPr="00CF24B5">
        <w:rPr>
          <w:color w:val="000000"/>
          <w:sz w:val="28"/>
          <w:szCs w:val="28"/>
        </w:rPr>
        <w:t>ố trí các phòng</w:t>
      </w:r>
      <w:r w:rsidR="001453DA">
        <w:rPr>
          <w:color w:val="000000"/>
          <w:sz w:val="28"/>
          <w:szCs w:val="28"/>
        </w:rPr>
        <w:t xml:space="preserve"> và hội trường</w:t>
      </w:r>
      <w:r w:rsidR="001453DA" w:rsidRPr="00CF24B5">
        <w:rPr>
          <w:color w:val="000000"/>
          <w:sz w:val="28"/>
          <w:szCs w:val="28"/>
        </w:rPr>
        <w:t xml:space="preserve"> đảm bảo đầy đủ bàn ghế, điện sáng, máy chiếu/smart TV, wifi mạnh, góp phần cho công tác tổ chức tập huấn đạt hiệu quả cao.</w:t>
      </w:r>
    </w:p>
    <w:p w:rsidR="001453DA" w:rsidRPr="00CF24B5" w:rsidRDefault="00D53861" w:rsidP="00042257">
      <w:pPr>
        <w:widowControl w:val="0"/>
        <w:adjustRightInd w:val="0"/>
        <w:snapToGrid w:val="0"/>
        <w:spacing w:before="60" w:after="60" w:line="380" w:lineRule="exact"/>
        <w:ind w:firstLine="720"/>
        <w:jc w:val="both"/>
      </w:pPr>
      <w:r>
        <w:rPr>
          <w:color w:val="000000"/>
          <w:sz w:val="28"/>
          <w:szCs w:val="28"/>
        </w:rPr>
        <w:t xml:space="preserve">- </w:t>
      </w:r>
      <w:r w:rsidR="001453DA" w:rsidRPr="00CF24B5">
        <w:rPr>
          <w:color w:val="000000"/>
          <w:sz w:val="28"/>
          <w:szCs w:val="28"/>
        </w:rPr>
        <w:t xml:space="preserve">Phối hợp với Phòng </w:t>
      </w:r>
      <w:r w:rsidR="001453DA">
        <w:rPr>
          <w:color w:val="000000"/>
          <w:sz w:val="28"/>
          <w:szCs w:val="28"/>
        </w:rPr>
        <w:t>Công nghệ thông tin</w:t>
      </w:r>
      <w:r w:rsidR="001453DA" w:rsidRPr="00CF24B5">
        <w:rPr>
          <w:color w:val="000000"/>
          <w:sz w:val="28"/>
          <w:szCs w:val="28"/>
        </w:rPr>
        <w:t xml:space="preserve"> dự trù kinh phí và đảm bảo các điều kiện tổ chức tập huấn. </w:t>
      </w:r>
    </w:p>
    <w:p w:rsidR="001453DA" w:rsidRPr="00CF24B5" w:rsidRDefault="001453DA" w:rsidP="00042257">
      <w:pPr>
        <w:widowControl w:val="0"/>
        <w:adjustRightInd w:val="0"/>
        <w:snapToGrid w:val="0"/>
        <w:spacing w:before="60" w:after="60" w:line="380" w:lineRule="exact"/>
        <w:ind w:firstLine="720"/>
        <w:jc w:val="both"/>
      </w:pPr>
      <w:r w:rsidRPr="00CF24B5">
        <w:rPr>
          <w:b/>
          <w:bCs/>
          <w:color w:val="000000"/>
          <w:sz w:val="28"/>
          <w:szCs w:val="28"/>
        </w:rPr>
        <w:t xml:space="preserve">3. Các </w:t>
      </w:r>
      <w:r>
        <w:rPr>
          <w:b/>
          <w:bCs/>
          <w:color w:val="000000"/>
          <w:sz w:val="28"/>
          <w:szCs w:val="28"/>
        </w:rPr>
        <w:t>phòng, tổ thuộc Trung tâm</w:t>
      </w:r>
      <w:r w:rsidRPr="00CF24B5">
        <w:rPr>
          <w:b/>
          <w:bCs/>
          <w:color w:val="000000"/>
          <w:sz w:val="28"/>
          <w:szCs w:val="28"/>
        </w:rPr>
        <w:t> </w:t>
      </w:r>
    </w:p>
    <w:p w:rsidR="001453DA" w:rsidRPr="00CF24B5" w:rsidRDefault="001453DA" w:rsidP="00042257">
      <w:pPr>
        <w:widowControl w:val="0"/>
        <w:adjustRightInd w:val="0"/>
        <w:snapToGrid w:val="0"/>
        <w:spacing w:before="60" w:after="60" w:line="380" w:lineRule="exact"/>
        <w:ind w:firstLine="720"/>
        <w:jc w:val="both"/>
      </w:pPr>
      <w:r>
        <w:rPr>
          <w:color w:val="000000"/>
          <w:sz w:val="28"/>
          <w:szCs w:val="28"/>
        </w:rPr>
        <w:t>- Thông báo đến</w:t>
      </w:r>
      <w:r w:rsidRPr="00CF24B5">
        <w:rPr>
          <w:color w:val="000000"/>
          <w:sz w:val="28"/>
          <w:szCs w:val="28"/>
        </w:rPr>
        <w:t xml:space="preserve"> giáo viên tham dự tập huấn phù hợp, đúng đối tượng, thời gian và địa điểm quy định. </w:t>
      </w:r>
    </w:p>
    <w:p w:rsidR="001453DA" w:rsidRPr="00CF24B5" w:rsidRDefault="001453DA" w:rsidP="00042257">
      <w:pPr>
        <w:widowControl w:val="0"/>
        <w:adjustRightInd w:val="0"/>
        <w:snapToGrid w:val="0"/>
        <w:spacing w:before="60" w:after="60" w:line="380" w:lineRule="exact"/>
        <w:ind w:firstLine="720"/>
        <w:jc w:val="both"/>
      </w:pPr>
      <w:r>
        <w:rPr>
          <w:b/>
          <w:bCs/>
          <w:color w:val="000000"/>
          <w:sz w:val="28"/>
          <w:szCs w:val="28"/>
        </w:rPr>
        <w:t>4. Cán bộ,</w:t>
      </w:r>
      <w:r w:rsidRPr="00CF24B5">
        <w:rPr>
          <w:b/>
          <w:bCs/>
          <w:color w:val="000000"/>
          <w:sz w:val="28"/>
          <w:szCs w:val="28"/>
        </w:rPr>
        <w:t xml:space="preserve"> giáo viên tham gia tập huấn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Tuân thủ nghiêm túc lịch trình của đợt tập huấn.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Chuẩn bị chu đáo các điều kiện tham gia tập huấn (mang laptop để thực hành, kết nối hệ thống mạng để đăng nhập vào tài khoản google cá nhân khi tập huấn…) </w:t>
      </w:r>
    </w:p>
    <w:p w:rsidR="001453DA" w:rsidRPr="00CF24B5" w:rsidRDefault="001453DA" w:rsidP="00042257">
      <w:pPr>
        <w:widowControl w:val="0"/>
        <w:adjustRightInd w:val="0"/>
        <w:snapToGrid w:val="0"/>
        <w:spacing w:before="60" w:after="60" w:line="380" w:lineRule="exact"/>
        <w:ind w:firstLine="720"/>
        <w:jc w:val="both"/>
      </w:pPr>
      <w:r w:rsidRPr="00CF24B5">
        <w:rPr>
          <w:color w:val="000000"/>
          <w:sz w:val="28"/>
          <w:szCs w:val="28"/>
        </w:rPr>
        <w:t>- Thực hiện nghiêm túc việc thực hành và nộp sản phẩm thực hành, tương tác nội dung trên padlet. </w:t>
      </w:r>
    </w:p>
    <w:p w:rsidR="001453DA" w:rsidRDefault="001453DA" w:rsidP="00042257">
      <w:pPr>
        <w:widowControl w:val="0"/>
        <w:adjustRightInd w:val="0"/>
        <w:snapToGrid w:val="0"/>
        <w:spacing w:before="60" w:after="60" w:line="380" w:lineRule="exact"/>
        <w:ind w:firstLine="720"/>
        <w:jc w:val="both"/>
        <w:rPr>
          <w:sz w:val="28"/>
          <w:szCs w:val="28"/>
        </w:rPr>
      </w:pPr>
      <w:r w:rsidRPr="00CF24B5">
        <w:rPr>
          <w:color w:val="000000"/>
          <w:sz w:val="28"/>
          <w:szCs w:val="28"/>
        </w:rPr>
        <w:lastRenderedPageBreak/>
        <w:t xml:space="preserve">Trên đây là Kế hoạch tổ chức tập huấn </w:t>
      </w:r>
      <w:r>
        <w:rPr>
          <w:color w:val="000000"/>
          <w:sz w:val="28"/>
          <w:szCs w:val="28"/>
        </w:rPr>
        <w:t>Cán bộ,</w:t>
      </w:r>
      <w:r w:rsidRPr="00CF24B5">
        <w:rPr>
          <w:color w:val="000000"/>
          <w:sz w:val="28"/>
          <w:szCs w:val="28"/>
        </w:rPr>
        <w:t xml:space="preserve"> giáo viên </w:t>
      </w:r>
      <w:r>
        <w:rPr>
          <w:color w:val="000000"/>
          <w:sz w:val="28"/>
          <w:szCs w:val="28"/>
        </w:rPr>
        <w:t>Trung tâm</w:t>
      </w:r>
      <w:r w:rsidRPr="00CF24B5">
        <w:rPr>
          <w:color w:val="000000"/>
          <w:sz w:val="28"/>
          <w:szCs w:val="28"/>
        </w:rPr>
        <w:t xml:space="preserve"> về ứng dụng CNTT và AI vào việc dạy học, kiểm tra đánh giá học viên theo chương trình GDTX cấp THPT. Căn cứ vào nội dung Kế hoạch, các </w:t>
      </w:r>
      <w:r>
        <w:rPr>
          <w:color w:val="000000"/>
          <w:sz w:val="28"/>
          <w:szCs w:val="28"/>
        </w:rPr>
        <w:t>phòng, tổ và</w:t>
      </w:r>
      <w:r w:rsidRPr="00CF24B5">
        <w:rPr>
          <w:color w:val="000000"/>
          <w:sz w:val="28"/>
          <w:szCs w:val="28"/>
        </w:rPr>
        <w:t xml:space="preserve"> cá nhân nghiêm túc triển khai thực hiện nhiệm vụ được giao.</w:t>
      </w:r>
      <w:r>
        <w:rPr>
          <w:color w:val="000000"/>
          <w:sz w:val="28"/>
          <w:szCs w:val="28"/>
        </w:rPr>
        <w:t>/.</w:t>
      </w:r>
      <w:r w:rsidRPr="00CF24B5">
        <w:rPr>
          <w:color w:val="000000"/>
          <w:sz w:val="28"/>
          <w:szCs w:val="28"/>
        </w:rPr>
        <w:t xml:space="preserve"> </w:t>
      </w:r>
    </w:p>
    <w:p w:rsidR="001453DA" w:rsidRDefault="001453DA" w:rsidP="001453DA">
      <w:pPr>
        <w:widowControl w:val="0"/>
        <w:adjustRightInd w:val="0"/>
        <w:snapToGrid w:val="0"/>
        <w:spacing w:line="380" w:lineRule="atLeast"/>
        <w:ind w:firstLine="720"/>
        <w:jc w:val="both"/>
        <w:rPr>
          <w:sz w:val="28"/>
          <w:szCs w:val="28"/>
        </w:rPr>
      </w:pPr>
    </w:p>
    <w:p w:rsidR="001453DA" w:rsidRDefault="001453DA" w:rsidP="002C66FE">
      <w:pPr>
        <w:spacing w:line="324" w:lineRule="auto"/>
        <w:ind w:firstLine="720"/>
        <w:jc w:val="both"/>
        <w:rPr>
          <w:sz w:val="28"/>
          <w:szCs w:val="28"/>
        </w:rPr>
      </w:pPr>
    </w:p>
    <w:p w:rsidR="003144DF" w:rsidRPr="00916753" w:rsidRDefault="003144DF" w:rsidP="004244E7">
      <w:pPr>
        <w:jc w:val="both"/>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94"/>
        <w:gridCol w:w="4344"/>
      </w:tblGrid>
      <w:tr w:rsidR="00567B01">
        <w:tc>
          <w:tcPr>
            <w:tcW w:w="5352" w:type="dxa"/>
          </w:tcPr>
          <w:p w:rsidR="00567B01" w:rsidRPr="000547F5" w:rsidRDefault="00567B01" w:rsidP="00A05271">
            <w:pPr>
              <w:jc w:val="both"/>
              <w:rPr>
                <w:b/>
                <w:i/>
              </w:rPr>
            </w:pPr>
            <w:r w:rsidRPr="000547F5">
              <w:rPr>
                <w:b/>
                <w:i/>
              </w:rPr>
              <w:t>Nơi nhận:</w:t>
            </w:r>
          </w:p>
          <w:p w:rsidR="00662061" w:rsidRDefault="00662061" w:rsidP="00A05271">
            <w:pPr>
              <w:jc w:val="both"/>
              <w:rPr>
                <w:sz w:val="22"/>
                <w:szCs w:val="22"/>
              </w:rPr>
            </w:pPr>
            <w:r>
              <w:rPr>
                <w:sz w:val="22"/>
                <w:szCs w:val="22"/>
              </w:rPr>
              <w:t>- Sở GDĐ</w:t>
            </w:r>
            <w:r w:rsidR="002C66FE">
              <w:rPr>
                <w:sz w:val="22"/>
                <w:szCs w:val="22"/>
              </w:rPr>
              <w:t>T (để báo cáo</w:t>
            </w:r>
            <w:r>
              <w:rPr>
                <w:sz w:val="22"/>
                <w:szCs w:val="22"/>
              </w:rPr>
              <w:t>);</w:t>
            </w:r>
          </w:p>
          <w:p w:rsidR="00567B01" w:rsidRDefault="00567B01" w:rsidP="00A05271">
            <w:pPr>
              <w:jc w:val="both"/>
              <w:rPr>
                <w:sz w:val="22"/>
                <w:szCs w:val="22"/>
              </w:rPr>
            </w:pPr>
            <w:r>
              <w:rPr>
                <w:sz w:val="22"/>
                <w:szCs w:val="22"/>
              </w:rPr>
              <w:t>- Lãnh đạo Trung tâm;</w:t>
            </w:r>
          </w:p>
          <w:p w:rsidR="008D7A3F" w:rsidRDefault="000547F5" w:rsidP="00A05271">
            <w:pPr>
              <w:jc w:val="both"/>
              <w:rPr>
                <w:sz w:val="22"/>
                <w:szCs w:val="22"/>
              </w:rPr>
            </w:pPr>
            <w:r>
              <w:rPr>
                <w:sz w:val="22"/>
                <w:szCs w:val="22"/>
              </w:rPr>
              <w:t>- Bộ phận chuyên trách CĐS;</w:t>
            </w:r>
          </w:p>
          <w:p w:rsidR="00567B01" w:rsidRDefault="008D7A3F" w:rsidP="00A05271">
            <w:pPr>
              <w:jc w:val="both"/>
              <w:rPr>
                <w:sz w:val="22"/>
                <w:szCs w:val="22"/>
              </w:rPr>
            </w:pPr>
            <w:r>
              <w:rPr>
                <w:sz w:val="22"/>
                <w:szCs w:val="22"/>
              </w:rPr>
              <w:t>- Các phòng chuyên môn</w:t>
            </w:r>
            <w:r w:rsidR="00662061">
              <w:rPr>
                <w:sz w:val="22"/>
                <w:szCs w:val="22"/>
              </w:rPr>
              <w:t xml:space="preserve"> (để thực hiện)</w:t>
            </w:r>
            <w:r w:rsidR="00567B01">
              <w:rPr>
                <w:sz w:val="22"/>
                <w:szCs w:val="22"/>
              </w:rPr>
              <w:t>;</w:t>
            </w:r>
          </w:p>
          <w:p w:rsidR="00567B01" w:rsidRPr="00984D32" w:rsidRDefault="00567B01" w:rsidP="00A05271">
            <w:pPr>
              <w:jc w:val="both"/>
              <w:rPr>
                <w:sz w:val="22"/>
                <w:szCs w:val="22"/>
              </w:rPr>
            </w:pPr>
            <w:r>
              <w:rPr>
                <w:sz w:val="22"/>
                <w:szCs w:val="22"/>
              </w:rPr>
              <w:t>- Website trung tâm;</w:t>
            </w:r>
          </w:p>
          <w:p w:rsidR="00567B01" w:rsidRDefault="00567B01" w:rsidP="00A05271">
            <w:pPr>
              <w:jc w:val="both"/>
              <w:rPr>
                <w:sz w:val="28"/>
              </w:rPr>
            </w:pPr>
            <w:r w:rsidRPr="00984D32">
              <w:rPr>
                <w:sz w:val="22"/>
                <w:szCs w:val="22"/>
              </w:rPr>
              <w:t xml:space="preserve">- </w:t>
            </w:r>
            <w:r w:rsidR="000547F5">
              <w:rPr>
                <w:sz w:val="22"/>
                <w:szCs w:val="22"/>
              </w:rPr>
              <w:t>Lưu: VT, Tr</w:t>
            </w:r>
            <w:r w:rsidRPr="00984D32">
              <w:rPr>
                <w:sz w:val="22"/>
                <w:szCs w:val="22"/>
              </w:rPr>
              <w:t>.</w:t>
            </w:r>
          </w:p>
        </w:tc>
        <w:tc>
          <w:tcPr>
            <w:tcW w:w="4389" w:type="dxa"/>
          </w:tcPr>
          <w:p w:rsidR="00EA07A4" w:rsidRDefault="00EA07A4" w:rsidP="00A05271">
            <w:pPr>
              <w:jc w:val="center"/>
              <w:rPr>
                <w:b/>
                <w:sz w:val="26"/>
                <w:szCs w:val="26"/>
              </w:rPr>
            </w:pPr>
            <w:r>
              <w:rPr>
                <w:b/>
                <w:sz w:val="26"/>
                <w:szCs w:val="26"/>
              </w:rPr>
              <w:t xml:space="preserve">KT. </w:t>
            </w:r>
            <w:r w:rsidR="00567B01" w:rsidRPr="00237E53">
              <w:rPr>
                <w:b/>
                <w:sz w:val="26"/>
                <w:szCs w:val="26"/>
              </w:rPr>
              <w:t>GIÁM ĐỐC</w:t>
            </w:r>
          </w:p>
          <w:p w:rsidR="00567B01" w:rsidRPr="00237E53" w:rsidRDefault="00EA07A4" w:rsidP="00A05271">
            <w:pPr>
              <w:jc w:val="center"/>
              <w:rPr>
                <w:b/>
                <w:sz w:val="26"/>
                <w:szCs w:val="26"/>
              </w:rPr>
            </w:pPr>
            <w:r>
              <w:rPr>
                <w:b/>
                <w:sz w:val="26"/>
                <w:szCs w:val="26"/>
              </w:rPr>
              <w:t>PHÓ GIÁM ĐỐC</w:t>
            </w:r>
            <w:r w:rsidR="00FE41F7">
              <w:rPr>
                <w:b/>
                <w:sz w:val="26"/>
                <w:szCs w:val="26"/>
              </w:rPr>
              <w:t xml:space="preserve"> </w:t>
            </w:r>
          </w:p>
          <w:p w:rsidR="00567B01" w:rsidRPr="00EA07A4" w:rsidRDefault="00567B01" w:rsidP="00A05271">
            <w:pPr>
              <w:jc w:val="both"/>
              <w:rPr>
                <w:sz w:val="30"/>
              </w:rPr>
            </w:pPr>
          </w:p>
          <w:p w:rsidR="003961AD" w:rsidRPr="00AB240C" w:rsidRDefault="00AE00B1" w:rsidP="00A05271">
            <w:pPr>
              <w:jc w:val="both"/>
              <w:rPr>
                <w:b/>
                <w:sz w:val="42"/>
              </w:rPr>
            </w:pPr>
            <w:r w:rsidRPr="00AE00B1">
              <w:rPr>
                <w:b/>
                <w:sz w:val="28"/>
              </w:rPr>
              <w:t xml:space="preserve">                       </w:t>
            </w:r>
          </w:p>
          <w:p w:rsidR="009F4F94" w:rsidRDefault="009F4F94" w:rsidP="00A05271">
            <w:pPr>
              <w:jc w:val="both"/>
              <w:rPr>
                <w:b/>
                <w:sz w:val="28"/>
              </w:rPr>
            </w:pPr>
          </w:p>
          <w:p w:rsidR="009F4F94" w:rsidRDefault="009F4F94" w:rsidP="00A05271">
            <w:pPr>
              <w:jc w:val="both"/>
              <w:rPr>
                <w:sz w:val="28"/>
              </w:rPr>
            </w:pPr>
          </w:p>
          <w:p w:rsidR="00567B01" w:rsidRPr="00182833" w:rsidRDefault="00EA07A4" w:rsidP="00EA07A4">
            <w:pPr>
              <w:jc w:val="center"/>
              <w:rPr>
                <w:b/>
                <w:sz w:val="28"/>
              </w:rPr>
            </w:pPr>
            <w:r>
              <w:rPr>
                <w:b/>
                <w:sz w:val="28"/>
              </w:rPr>
              <w:t>Lê Kiên Trung</w:t>
            </w:r>
          </w:p>
        </w:tc>
      </w:tr>
    </w:tbl>
    <w:p w:rsidR="00920288" w:rsidRDefault="00920288" w:rsidP="000547F5"/>
    <w:p w:rsidR="00920288" w:rsidRDefault="00920288">
      <w:r>
        <w:br w:type="page"/>
      </w:r>
    </w:p>
    <w:p w:rsidR="00135410" w:rsidRDefault="00135410" w:rsidP="00920288">
      <w:pPr>
        <w:spacing w:before="278"/>
        <w:jc w:val="center"/>
        <w:rPr>
          <w:b/>
          <w:bCs/>
          <w:color w:val="000000"/>
          <w:sz w:val="28"/>
          <w:szCs w:val="28"/>
        </w:rPr>
        <w:sectPr w:rsidR="00135410" w:rsidSect="001507B8">
          <w:headerReference w:type="default" r:id="rId8"/>
          <w:footerReference w:type="even" r:id="rId9"/>
          <w:endnotePr>
            <w:numFmt w:val="decimal"/>
          </w:endnotePr>
          <w:pgSz w:w="11907" w:h="16840" w:code="9"/>
          <w:pgMar w:top="902" w:right="851" w:bottom="1077" w:left="1418" w:header="720" w:footer="720" w:gutter="0"/>
          <w:cols w:space="720"/>
          <w:titlePg/>
          <w:docGrid w:linePitch="360"/>
        </w:sectPr>
      </w:pPr>
    </w:p>
    <w:p w:rsidR="00920288" w:rsidRDefault="00920288" w:rsidP="00825CC7">
      <w:pPr>
        <w:jc w:val="center"/>
        <w:rPr>
          <w:b/>
          <w:bCs/>
          <w:color w:val="000000"/>
          <w:sz w:val="28"/>
          <w:szCs w:val="28"/>
        </w:rPr>
      </w:pPr>
      <w:r w:rsidRPr="00CF24B5">
        <w:rPr>
          <w:b/>
          <w:bCs/>
          <w:color w:val="000000"/>
          <w:sz w:val="28"/>
          <w:szCs w:val="28"/>
        </w:rPr>
        <w:lastRenderedPageBreak/>
        <w:t xml:space="preserve">LỊCH TẬP HUẤN </w:t>
      </w:r>
    </w:p>
    <w:p w:rsidR="00920288" w:rsidRDefault="00920288" w:rsidP="00825CC7">
      <w:pPr>
        <w:jc w:val="center"/>
        <w:rPr>
          <w:b/>
          <w:bCs/>
          <w:color w:val="000000"/>
          <w:sz w:val="28"/>
          <w:szCs w:val="28"/>
        </w:rPr>
      </w:pPr>
      <w:r w:rsidRPr="00CF24B5">
        <w:rPr>
          <w:b/>
          <w:bCs/>
          <w:color w:val="000000"/>
          <w:sz w:val="28"/>
          <w:szCs w:val="28"/>
        </w:rPr>
        <w:t xml:space="preserve">GIÁO VIÊN VỀ ỨNG DỤNG CÔNG NGHỆ THÔNG TIN </w:t>
      </w:r>
      <w:r>
        <w:rPr>
          <w:b/>
          <w:bCs/>
          <w:color w:val="000000"/>
          <w:sz w:val="28"/>
          <w:szCs w:val="28"/>
        </w:rPr>
        <w:t xml:space="preserve"> VÀ CHUYỂN ĐỔI SỐ </w:t>
      </w:r>
      <w:r w:rsidRPr="00CF24B5">
        <w:rPr>
          <w:b/>
          <w:bCs/>
          <w:color w:val="000000"/>
          <w:sz w:val="28"/>
          <w:szCs w:val="28"/>
        </w:rPr>
        <w:t xml:space="preserve">TRONG GIẢNG DẠY </w:t>
      </w:r>
    </w:p>
    <w:p w:rsidR="00920288" w:rsidRDefault="00920288" w:rsidP="00825CC7">
      <w:pPr>
        <w:jc w:val="center"/>
        <w:rPr>
          <w:i/>
          <w:iCs/>
          <w:color w:val="000000"/>
          <w:sz w:val="26"/>
          <w:szCs w:val="26"/>
        </w:rPr>
      </w:pPr>
      <w:r w:rsidRPr="00CF24B5">
        <w:rPr>
          <w:i/>
          <w:iCs/>
          <w:color w:val="000000"/>
          <w:sz w:val="26"/>
          <w:szCs w:val="26"/>
        </w:rPr>
        <w:t>(Kèm theo Kế hoạch số</w:t>
      </w:r>
      <w:r>
        <w:rPr>
          <w:i/>
          <w:iCs/>
          <w:color w:val="000000"/>
          <w:sz w:val="26"/>
          <w:szCs w:val="26"/>
        </w:rPr>
        <w:t xml:space="preserve">       /KH-GDTX,THNN</w:t>
      </w:r>
      <w:r w:rsidRPr="00CF24B5">
        <w:rPr>
          <w:i/>
          <w:iCs/>
          <w:color w:val="000000"/>
          <w:sz w:val="26"/>
          <w:szCs w:val="26"/>
        </w:rPr>
        <w:t>, ngày</w:t>
      </w:r>
      <w:r>
        <w:rPr>
          <w:i/>
          <w:iCs/>
          <w:color w:val="000000"/>
          <w:sz w:val="26"/>
          <w:szCs w:val="26"/>
        </w:rPr>
        <w:t xml:space="preserve">     </w:t>
      </w:r>
      <w:r w:rsidR="00825CC7">
        <w:rPr>
          <w:i/>
          <w:iCs/>
          <w:color w:val="000000"/>
          <w:sz w:val="26"/>
          <w:szCs w:val="26"/>
        </w:rPr>
        <w:t xml:space="preserve">  </w:t>
      </w:r>
      <w:r>
        <w:rPr>
          <w:i/>
          <w:iCs/>
          <w:color w:val="000000"/>
          <w:sz w:val="26"/>
          <w:szCs w:val="26"/>
        </w:rPr>
        <w:t xml:space="preserve"> </w:t>
      </w:r>
      <w:r w:rsidRPr="00CF24B5">
        <w:rPr>
          <w:i/>
          <w:iCs/>
          <w:color w:val="000000"/>
          <w:sz w:val="26"/>
          <w:szCs w:val="26"/>
        </w:rPr>
        <w:t xml:space="preserve"> tháng 11 năm 2025 của </w:t>
      </w:r>
      <w:r>
        <w:rPr>
          <w:i/>
          <w:iCs/>
          <w:color w:val="000000"/>
          <w:sz w:val="26"/>
          <w:szCs w:val="26"/>
        </w:rPr>
        <w:t>Trung tâm GDTX, Tin học và Ngoại ngữ Ninh Bình</w:t>
      </w:r>
      <w:r w:rsidRPr="00CF24B5">
        <w:rPr>
          <w:i/>
          <w:iCs/>
          <w:color w:val="000000"/>
          <w:sz w:val="26"/>
          <w:szCs w:val="26"/>
        </w:rPr>
        <w:t>)</w:t>
      </w:r>
    </w:p>
    <w:p w:rsidR="00825CC7" w:rsidRPr="00CF24B5" w:rsidRDefault="00825CC7" w:rsidP="00825CC7">
      <w:pPr>
        <w:jc w:val="center"/>
      </w:pPr>
      <w:r>
        <w:rPr>
          <w:i/>
          <w:iCs/>
          <w:color w:val="000000"/>
          <w:sz w:val="26"/>
          <w:szCs w:val="26"/>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44"/>
        <w:gridCol w:w="1898"/>
        <w:gridCol w:w="4111"/>
        <w:gridCol w:w="4394"/>
        <w:gridCol w:w="3685"/>
      </w:tblGrid>
      <w:tr w:rsidR="00BC45EA" w:rsidRPr="00135410" w:rsidTr="00825CC7">
        <w:trPr>
          <w:trHeight w:val="572"/>
        </w:trPr>
        <w:tc>
          <w:tcPr>
            <w:tcW w:w="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C45EA" w:rsidRPr="00CF24B5" w:rsidRDefault="00BC45EA" w:rsidP="00825CC7">
            <w:pPr>
              <w:jc w:val="center"/>
              <w:rPr>
                <w:sz w:val="26"/>
                <w:szCs w:val="26"/>
              </w:rPr>
            </w:pPr>
            <w:r w:rsidRPr="00CF24B5">
              <w:rPr>
                <w:b/>
                <w:bCs/>
                <w:color w:val="000000"/>
                <w:sz w:val="26"/>
                <w:szCs w:val="26"/>
              </w:rPr>
              <w:t>TT</w:t>
            </w:r>
          </w:p>
        </w:tc>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C45EA" w:rsidRPr="00CF24B5" w:rsidRDefault="00BC45EA" w:rsidP="00825CC7">
            <w:pPr>
              <w:jc w:val="center"/>
              <w:rPr>
                <w:sz w:val="26"/>
                <w:szCs w:val="26"/>
              </w:rPr>
            </w:pPr>
            <w:r w:rsidRPr="00CF24B5">
              <w:rPr>
                <w:b/>
                <w:bCs/>
                <w:color w:val="000000"/>
                <w:sz w:val="26"/>
                <w:szCs w:val="26"/>
              </w:rPr>
              <w:t>Thời gian tập huấn</w:t>
            </w:r>
          </w:p>
        </w:tc>
        <w:tc>
          <w:tcPr>
            <w:tcW w:w="4111" w:type="dxa"/>
            <w:tcBorders>
              <w:top w:val="single" w:sz="8" w:space="0" w:color="000000"/>
              <w:left w:val="single" w:sz="8" w:space="0" w:color="000000"/>
              <w:bottom w:val="single" w:sz="8" w:space="0" w:color="000000"/>
              <w:right w:val="single" w:sz="8" w:space="0" w:color="000000"/>
            </w:tcBorders>
            <w:vAlign w:val="center"/>
          </w:tcPr>
          <w:p w:rsidR="00BC45EA" w:rsidRPr="00135410" w:rsidRDefault="00BC45EA" w:rsidP="00825CC7">
            <w:pPr>
              <w:jc w:val="center"/>
              <w:rPr>
                <w:b/>
                <w:bCs/>
                <w:color w:val="000000"/>
                <w:sz w:val="26"/>
                <w:szCs w:val="26"/>
              </w:rPr>
            </w:pPr>
            <w:r w:rsidRPr="00135410">
              <w:rPr>
                <w:b/>
                <w:bCs/>
                <w:color w:val="000000"/>
                <w:sz w:val="26"/>
                <w:szCs w:val="26"/>
              </w:rPr>
              <w:t>Nội dung</w:t>
            </w:r>
          </w:p>
        </w:tc>
        <w:tc>
          <w:tcPr>
            <w:tcW w:w="4394" w:type="dxa"/>
            <w:tcBorders>
              <w:top w:val="single" w:sz="8" w:space="0" w:color="000000"/>
              <w:left w:val="single" w:sz="8" w:space="0" w:color="000000"/>
              <w:bottom w:val="single" w:sz="8" w:space="0" w:color="000000"/>
              <w:right w:val="single" w:sz="8" w:space="0" w:color="000000"/>
            </w:tcBorders>
            <w:vAlign w:val="center"/>
          </w:tcPr>
          <w:p w:rsidR="00BC45EA" w:rsidRPr="00135410" w:rsidRDefault="00BC45EA" w:rsidP="00825CC7">
            <w:pPr>
              <w:jc w:val="center"/>
              <w:rPr>
                <w:b/>
                <w:bCs/>
                <w:color w:val="000000"/>
                <w:sz w:val="26"/>
                <w:szCs w:val="26"/>
              </w:rPr>
            </w:pPr>
            <w:r w:rsidRPr="00135410">
              <w:rPr>
                <w:b/>
                <w:bCs/>
                <w:color w:val="000000"/>
                <w:sz w:val="26"/>
                <w:szCs w:val="26"/>
              </w:rPr>
              <w:t>Báo cáo viên</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C45EA" w:rsidRPr="00CF24B5" w:rsidRDefault="00BC45EA" w:rsidP="00825CC7">
            <w:pPr>
              <w:jc w:val="center"/>
              <w:rPr>
                <w:sz w:val="26"/>
                <w:szCs w:val="26"/>
              </w:rPr>
            </w:pPr>
            <w:r w:rsidRPr="00CF24B5">
              <w:rPr>
                <w:b/>
                <w:bCs/>
                <w:color w:val="000000"/>
                <w:sz w:val="26"/>
                <w:szCs w:val="26"/>
              </w:rPr>
              <w:t>Địa điểm</w:t>
            </w:r>
          </w:p>
        </w:tc>
      </w:tr>
      <w:tr w:rsidR="00BC45EA" w:rsidRPr="00135410" w:rsidTr="00825CC7">
        <w:trPr>
          <w:trHeight w:val="1952"/>
        </w:trPr>
        <w:tc>
          <w:tcPr>
            <w:tcW w:w="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C45EA" w:rsidRPr="00CF24B5" w:rsidRDefault="00BC45EA" w:rsidP="00825CC7">
            <w:pPr>
              <w:jc w:val="center"/>
              <w:rPr>
                <w:sz w:val="26"/>
                <w:szCs w:val="26"/>
              </w:rPr>
            </w:pPr>
            <w:r w:rsidRPr="00CF24B5">
              <w:rPr>
                <w:color w:val="000000"/>
                <w:sz w:val="26"/>
                <w:szCs w:val="26"/>
              </w:rPr>
              <w:t>1</w:t>
            </w:r>
          </w:p>
        </w:tc>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C45EA" w:rsidRPr="00CF24B5" w:rsidRDefault="00BC45EA" w:rsidP="00825CC7">
            <w:pPr>
              <w:ind w:left="115"/>
              <w:jc w:val="both"/>
              <w:rPr>
                <w:sz w:val="26"/>
                <w:szCs w:val="26"/>
              </w:rPr>
            </w:pPr>
            <w:r w:rsidRPr="00135410">
              <w:rPr>
                <w:color w:val="000000"/>
                <w:sz w:val="26"/>
                <w:szCs w:val="26"/>
              </w:rPr>
              <w:t>Ngày 30/</w:t>
            </w:r>
            <w:r w:rsidRPr="00CF24B5">
              <w:rPr>
                <w:color w:val="000000"/>
                <w:sz w:val="26"/>
                <w:szCs w:val="26"/>
              </w:rPr>
              <w:t>11/2025 </w:t>
            </w:r>
          </w:p>
          <w:p w:rsidR="00135410" w:rsidRPr="00135410" w:rsidRDefault="00BC45EA" w:rsidP="00825CC7">
            <w:pPr>
              <w:ind w:left="112"/>
              <w:jc w:val="both"/>
              <w:rPr>
                <w:i/>
                <w:iCs/>
                <w:color w:val="000000"/>
                <w:sz w:val="26"/>
                <w:szCs w:val="26"/>
              </w:rPr>
            </w:pPr>
            <w:r w:rsidRPr="00CF24B5">
              <w:rPr>
                <w:i/>
                <w:iCs/>
                <w:color w:val="000000"/>
                <w:sz w:val="26"/>
                <w:szCs w:val="26"/>
              </w:rPr>
              <w:t>Buổi sáng: từ 8h - 11h30 </w:t>
            </w:r>
          </w:p>
          <w:p w:rsidR="00BC45EA" w:rsidRPr="00CF24B5" w:rsidRDefault="00BC45EA" w:rsidP="00825CC7">
            <w:pPr>
              <w:ind w:left="112"/>
              <w:jc w:val="both"/>
              <w:rPr>
                <w:sz w:val="26"/>
                <w:szCs w:val="26"/>
              </w:rPr>
            </w:pPr>
            <w:r w:rsidRPr="00CF24B5">
              <w:rPr>
                <w:i/>
                <w:iCs/>
                <w:color w:val="000000"/>
                <w:sz w:val="26"/>
                <w:szCs w:val="26"/>
              </w:rPr>
              <w:t>Buổi chiều: từ 13h - 17h</w:t>
            </w:r>
          </w:p>
        </w:tc>
        <w:tc>
          <w:tcPr>
            <w:tcW w:w="4111" w:type="dxa"/>
            <w:tcBorders>
              <w:top w:val="single" w:sz="8" w:space="0" w:color="000000"/>
              <w:left w:val="single" w:sz="8" w:space="0" w:color="000000"/>
              <w:bottom w:val="single" w:sz="8" w:space="0" w:color="000000"/>
              <w:right w:val="single" w:sz="8" w:space="0" w:color="000000"/>
            </w:tcBorders>
            <w:vAlign w:val="center"/>
          </w:tcPr>
          <w:p w:rsidR="00BC45EA" w:rsidRPr="00135410" w:rsidRDefault="00135410" w:rsidP="00825CC7">
            <w:pPr>
              <w:ind w:left="309" w:right="281"/>
              <w:jc w:val="both"/>
              <w:rPr>
                <w:color w:val="000000"/>
                <w:sz w:val="26"/>
                <w:szCs w:val="26"/>
              </w:rPr>
            </w:pPr>
            <w:r w:rsidRPr="00135410">
              <w:rPr>
                <w:color w:val="000000"/>
                <w:sz w:val="26"/>
                <w:szCs w:val="26"/>
              </w:rPr>
              <w:t>- Tổng quan về AI, những ứng dụng AI trong dạy học và vận dụng vào từng môn học</w:t>
            </w:r>
            <w:r w:rsidR="00825CC7">
              <w:rPr>
                <w:color w:val="000000"/>
                <w:sz w:val="26"/>
                <w:szCs w:val="26"/>
              </w:rPr>
              <w:t>.</w:t>
            </w:r>
          </w:p>
          <w:p w:rsidR="00135410" w:rsidRPr="00135410" w:rsidRDefault="00135410" w:rsidP="00825CC7">
            <w:pPr>
              <w:ind w:left="309" w:right="281"/>
              <w:jc w:val="both"/>
              <w:rPr>
                <w:color w:val="000000"/>
                <w:sz w:val="26"/>
                <w:szCs w:val="26"/>
              </w:rPr>
            </w:pPr>
            <w:r w:rsidRPr="00135410">
              <w:rPr>
                <w:color w:val="000000"/>
                <w:sz w:val="26"/>
                <w:szCs w:val="26"/>
              </w:rPr>
              <w:t>- Test AI</w:t>
            </w:r>
            <w:r w:rsidR="00825CC7">
              <w:rPr>
                <w:color w:val="000000"/>
                <w:sz w:val="26"/>
                <w:szCs w:val="26"/>
              </w:rPr>
              <w:t>.</w:t>
            </w:r>
          </w:p>
          <w:p w:rsidR="00135410" w:rsidRPr="00135410" w:rsidRDefault="00135410" w:rsidP="00825CC7">
            <w:pPr>
              <w:ind w:left="309" w:right="281"/>
              <w:jc w:val="both"/>
              <w:rPr>
                <w:color w:val="000000"/>
                <w:sz w:val="26"/>
                <w:szCs w:val="26"/>
              </w:rPr>
            </w:pPr>
            <w:r w:rsidRPr="00135410">
              <w:rPr>
                <w:sz w:val="26"/>
                <w:szCs w:val="26"/>
              </w:rPr>
              <w:t>- Thiết kế bài giảng AI</w:t>
            </w:r>
            <w:r w:rsidR="00825CC7">
              <w:rPr>
                <w:sz w:val="26"/>
                <w:szCs w:val="26"/>
              </w:rPr>
              <w:t>.</w:t>
            </w:r>
          </w:p>
        </w:tc>
        <w:tc>
          <w:tcPr>
            <w:tcW w:w="4394" w:type="dxa"/>
            <w:tcBorders>
              <w:top w:val="single" w:sz="8" w:space="0" w:color="000000"/>
              <w:left w:val="single" w:sz="8" w:space="0" w:color="000000"/>
              <w:bottom w:val="single" w:sz="8" w:space="0" w:color="000000"/>
              <w:right w:val="single" w:sz="8" w:space="0" w:color="000000"/>
            </w:tcBorders>
            <w:vAlign w:val="center"/>
          </w:tcPr>
          <w:p w:rsidR="00135410" w:rsidRPr="00135410" w:rsidRDefault="00825CC7" w:rsidP="00825CC7">
            <w:pPr>
              <w:ind w:left="309" w:right="281"/>
              <w:jc w:val="both"/>
              <w:rPr>
                <w:color w:val="000000"/>
                <w:sz w:val="26"/>
                <w:szCs w:val="26"/>
              </w:rPr>
            </w:pPr>
            <w:r>
              <w:rPr>
                <w:color w:val="000000"/>
                <w:sz w:val="26"/>
                <w:szCs w:val="26"/>
              </w:rPr>
              <w:t xml:space="preserve">- </w:t>
            </w:r>
            <w:r w:rsidR="00135410" w:rsidRPr="00135410">
              <w:rPr>
                <w:color w:val="000000"/>
                <w:sz w:val="26"/>
                <w:szCs w:val="26"/>
              </w:rPr>
              <w:t>Sáng: Đ/c Trung: báo cáo chính; đ/c Cường, Hải: trợ giảng, hỗ trợ thực hành.</w:t>
            </w:r>
          </w:p>
          <w:p w:rsidR="00135410" w:rsidRPr="00135410" w:rsidRDefault="00825CC7" w:rsidP="00825CC7">
            <w:pPr>
              <w:ind w:left="309" w:right="281"/>
              <w:jc w:val="both"/>
              <w:rPr>
                <w:color w:val="000000"/>
                <w:sz w:val="26"/>
                <w:szCs w:val="26"/>
              </w:rPr>
            </w:pPr>
            <w:r>
              <w:rPr>
                <w:color w:val="000000"/>
                <w:sz w:val="26"/>
                <w:szCs w:val="26"/>
              </w:rPr>
              <w:t xml:space="preserve">- </w:t>
            </w:r>
            <w:r w:rsidR="00135410" w:rsidRPr="00135410">
              <w:rPr>
                <w:color w:val="000000"/>
                <w:sz w:val="26"/>
                <w:szCs w:val="26"/>
              </w:rPr>
              <w:t>Chiều: Đ/c Cường: báo cáo chính; đ/c Trung, Hải: trợ giảng, hỗ trợ thực hành.</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C45EA" w:rsidRPr="00CF24B5" w:rsidRDefault="00135410" w:rsidP="00825CC7">
            <w:pPr>
              <w:ind w:left="309" w:right="281"/>
              <w:jc w:val="both"/>
              <w:rPr>
                <w:sz w:val="26"/>
                <w:szCs w:val="26"/>
              </w:rPr>
            </w:pPr>
            <w:r w:rsidRPr="00135410">
              <w:rPr>
                <w:color w:val="000000"/>
                <w:sz w:val="26"/>
                <w:szCs w:val="26"/>
              </w:rPr>
              <w:t>Tầng 2 nhà A</w:t>
            </w:r>
            <w:r w:rsidR="00BC45EA" w:rsidRPr="00CF24B5">
              <w:rPr>
                <w:color w:val="000000"/>
                <w:sz w:val="26"/>
                <w:szCs w:val="26"/>
              </w:rPr>
              <w:t>,</w:t>
            </w:r>
            <w:r w:rsidRPr="00135410">
              <w:rPr>
                <w:color w:val="000000"/>
                <w:sz w:val="26"/>
                <w:szCs w:val="26"/>
              </w:rPr>
              <w:t xml:space="preserve"> Trung tâm GDTX,</w:t>
            </w:r>
            <w:r w:rsidR="00BC45EA" w:rsidRPr="00CF24B5">
              <w:rPr>
                <w:color w:val="000000"/>
                <w:sz w:val="26"/>
                <w:szCs w:val="26"/>
              </w:rPr>
              <w:t xml:space="preserve"> Tin học và Ngoại ngữ Ninh Bình</w:t>
            </w:r>
          </w:p>
        </w:tc>
      </w:tr>
      <w:tr w:rsidR="00BC45EA" w:rsidRPr="00135410" w:rsidTr="00825CC7">
        <w:trPr>
          <w:trHeight w:val="1784"/>
        </w:trPr>
        <w:tc>
          <w:tcPr>
            <w:tcW w:w="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C45EA" w:rsidRPr="00135410" w:rsidRDefault="00BC45EA" w:rsidP="00825CC7">
            <w:pPr>
              <w:jc w:val="center"/>
              <w:rPr>
                <w:color w:val="000000"/>
                <w:sz w:val="26"/>
                <w:szCs w:val="26"/>
              </w:rPr>
            </w:pPr>
            <w:r w:rsidRPr="00135410">
              <w:rPr>
                <w:color w:val="000000"/>
                <w:sz w:val="26"/>
                <w:szCs w:val="26"/>
              </w:rPr>
              <w:t>2</w:t>
            </w:r>
          </w:p>
        </w:tc>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C45EA" w:rsidRPr="00135410" w:rsidRDefault="00BC45EA" w:rsidP="00825CC7">
            <w:pPr>
              <w:ind w:left="115"/>
              <w:jc w:val="both"/>
              <w:rPr>
                <w:color w:val="000000"/>
                <w:sz w:val="26"/>
                <w:szCs w:val="26"/>
              </w:rPr>
            </w:pPr>
            <w:r w:rsidRPr="00135410">
              <w:rPr>
                <w:color w:val="000000"/>
                <w:sz w:val="26"/>
                <w:szCs w:val="26"/>
              </w:rPr>
              <w:t>Ngày 01/12/2025</w:t>
            </w:r>
          </w:p>
          <w:p w:rsidR="00BC45EA" w:rsidRPr="00135410" w:rsidRDefault="00BC45EA" w:rsidP="00825CC7">
            <w:pPr>
              <w:ind w:left="115"/>
              <w:jc w:val="both"/>
              <w:rPr>
                <w:color w:val="000000"/>
                <w:sz w:val="26"/>
                <w:szCs w:val="26"/>
              </w:rPr>
            </w:pPr>
            <w:r w:rsidRPr="00CF24B5">
              <w:rPr>
                <w:i/>
                <w:iCs/>
                <w:color w:val="000000"/>
                <w:sz w:val="26"/>
                <w:szCs w:val="26"/>
              </w:rPr>
              <w:t>Buổi chiều: từ 13h - 17h</w:t>
            </w:r>
          </w:p>
          <w:p w:rsidR="00BC45EA" w:rsidRPr="00135410" w:rsidRDefault="00BC45EA" w:rsidP="00825CC7">
            <w:pPr>
              <w:ind w:left="115"/>
              <w:jc w:val="both"/>
              <w:rPr>
                <w:color w:val="000000"/>
                <w:sz w:val="26"/>
                <w:szCs w:val="26"/>
              </w:rPr>
            </w:pPr>
          </w:p>
        </w:tc>
        <w:tc>
          <w:tcPr>
            <w:tcW w:w="4111" w:type="dxa"/>
            <w:tcBorders>
              <w:top w:val="single" w:sz="8" w:space="0" w:color="000000"/>
              <w:left w:val="single" w:sz="8" w:space="0" w:color="000000"/>
              <w:bottom w:val="single" w:sz="8" w:space="0" w:color="000000"/>
              <w:right w:val="single" w:sz="8" w:space="0" w:color="000000"/>
            </w:tcBorders>
            <w:vAlign w:val="center"/>
          </w:tcPr>
          <w:p w:rsidR="00BC45EA" w:rsidRPr="00135410" w:rsidRDefault="00135410" w:rsidP="00825CC7">
            <w:pPr>
              <w:ind w:left="309" w:right="281"/>
              <w:jc w:val="both"/>
              <w:rPr>
                <w:sz w:val="26"/>
                <w:szCs w:val="26"/>
              </w:rPr>
            </w:pPr>
            <w:r w:rsidRPr="00135410">
              <w:rPr>
                <w:sz w:val="26"/>
                <w:szCs w:val="26"/>
              </w:rPr>
              <w:t>- Sử dụng AI tạo, chỉnh sửa hình ảnh</w:t>
            </w:r>
            <w:r w:rsidR="00825CC7">
              <w:rPr>
                <w:sz w:val="26"/>
                <w:szCs w:val="26"/>
              </w:rPr>
              <w:t>.</w:t>
            </w:r>
          </w:p>
          <w:p w:rsidR="00135410" w:rsidRPr="00135410" w:rsidRDefault="00135410" w:rsidP="00825CC7">
            <w:pPr>
              <w:ind w:left="309" w:right="281"/>
              <w:jc w:val="both"/>
              <w:rPr>
                <w:sz w:val="26"/>
                <w:szCs w:val="26"/>
              </w:rPr>
            </w:pPr>
            <w:r w:rsidRPr="00135410">
              <w:rPr>
                <w:sz w:val="26"/>
                <w:szCs w:val="26"/>
              </w:rPr>
              <w:t>- Sáng tác nhạc</w:t>
            </w:r>
            <w:r w:rsidR="00825CC7">
              <w:rPr>
                <w:sz w:val="26"/>
                <w:szCs w:val="26"/>
              </w:rPr>
              <w:t>.</w:t>
            </w:r>
          </w:p>
          <w:p w:rsidR="00135410" w:rsidRPr="00135410" w:rsidRDefault="00135410" w:rsidP="00825CC7">
            <w:pPr>
              <w:ind w:left="309" w:right="281"/>
              <w:jc w:val="both"/>
              <w:rPr>
                <w:color w:val="000000"/>
                <w:sz w:val="26"/>
                <w:szCs w:val="26"/>
              </w:rPr>
            </w:pPr>
            <w:r w:rsidRPr="00135410">
              <w:rPr>
                <w:sz w:val="26"/>
                <w:szCs w:val="26"/>
              </w:rPr>
              <w:t>- Thiết kế Slide AI</w:t>
            </w:r>
            <w:r w:rsidR="00825CC7">
              <w:rPr>
                <w:sz w:val="26"/>
                <w:szCs w:val="26"/>
              </w:rPr>
              <w:t>.</w:t>
            </w:r>
          </w:p>
        </w:tc>
        <w:tc>
          <w:tcPr>
            <w:tcW w:w="4394" w:type="dxa"/>
            <w:tcBorders>
              <w:top w:val="single" w:sz="8" w:space="0" w:color="000000"/>
              <w:left w:val="single" w:sz="8" w:space="0" w:color="000000"/>
              <w:bottom w:val="single" w:sz="8" w:space="0" w:color="000000"/>
              <w:right w:val="single" w:sz="8" w:space="0" w:color="000000"/>
            </w:tcBorders>
            <w:vAlign w:val="center"/>
          </w:tcPr>
          <w:p w:rsidR="00645474" w:rsidRDefault="00135410" w:rsidP="00825CC7">
            <w:pPr>
              <w:ind w:left="309" w:right="281"/>
              <w:jc w:val="both"/>
              <w:rPr>
                <w:color w:val="000000"/>
                <w:sz w:val="26"/>
                <w:szCs w:val="26"/>
              </w:rPr>
            </w:pPr>
            <w:r w:rsidRPr="00135410">
              <w:rPr>
                <w:color w:val="000000"/>
                <w:sz w:val="26"/>
                <w:szCs w:val="26"/>
              </w:rPr>
              <w:t xml:space="preserve">- Đ/c Hải: báo cáo chính; </w:t>
            </w:r>
          </w:p>
          <w:p w:rsidR="00135410" w:rsidRPr="00135410" w:rsidRDefault="00645474" w:rsidP="00825CC7">
            <w:pPr>
              <w:ind w:left="309" w:right="281"/>
              <w:jc w:val="both"/>
              <w:rPr>
                <w:color w:val="000000"/>
                <w:sz w:val="26"/>
                <w:szCs w:val="26"/>
              </w:rPr>
            </w:pPr>
            <w:r>
              <w:rPr>
                <w:color w:val="000000"/>
                <w:sz w:val="26"/>
                <w:szCs w:val="26"/>
              </w:rPr>
              <w:t>- Đ</w:t>
            </w:r>
            <w:r w:rsidR="00135410" w:rsidRPr="00135410">
              <w:rPr>
                <w:color w:val="000000"/>
                <w:sz w:val="26"/>
                <w:szCs w:val="26"/>
              </w:rPr>
              <w:t>/c Trung, Cường: trợ giảng, hỗ trợ thực hành.</w:t>
            </w:r>
          </w:p>
          <w:p w:rsidR="00BC45EA" w:rsidRPr="00135410" w:rsidRDefault="00BC45EA" w:rsidP="00825CC7">
            <w:pPr>
              <w:ind w:left="309" w:right="281"/>
              <w:jc w:val="both"/>
              <w:rPr>
                <w:color w:val="000000"/>
                <w:sz w:val="26"/>
                <w:szCs w:val="26"/>
              </w:rPr>
            </w:pP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C45EA" w:rsidRPr="00135410" w:rsidRDefault="00135410" w:rsidP="00825CC7">
            <w:pPr>
              <w:ind w:left="309" w:right="281"/>
              <w:jc w:val="both"/>
              <w:rPr>
                <w:color w:val="000000"/>
                <w:sz w:val="26"/>
                <w:szCs w:val="26"/>
              </w:rPr>
            </w:pPr>
            <w:r w:rsidRPr="00135410">
              <w:rPr>
                <w:color w:val="000000"/>
                <w:sz w:val="26"/>
                <w:szCs w:val="26"/>
              </w:rPr>
              <w:t>Tầng 2 nhà A</w:t>
            </w:r>
            <w:r w:rsidRPr="00CF24B5">
              <w:rPr>
                <w:color w:val="000000"/>
                <w:sz w:val="26"/>
                <w:szCs w:val="26"/>
              </w:rPr>
              <w:t>,</w:t>
            </w:r>
            <w:r w:rsidRPr="00135410">
              <w:rPr>
                <w:color w:val="000000"/>
                <w:sz w:val="26"/>
                <w:szCs w:val="26"/>
              </w:rPr>
              <w:t xml:space="preserve"> Trung tâm GDTX,</w:t>
            </w:r>
            <w:r w:rsidRPr="00CF24B5">
              <w:rPr>
                <w:color w:val="000000"/>
                <w:sz w:val="26"/>
                <w:szCs w:val="26"/>
              </w:rPr>
              <w:t xml:space="preserve"> Tin học và Ngoại ngữ Ninh Bình</w:t>
            </w:r>
          </w:p>
        </w:tc>
      </w:tr>
      <w:tr w:rsidR="00BC45EA" w:rsidRPr="00135410" w:rsidTr="00825CC7">
        <w:trPr>
          <w:trHeight w:val="2179"/>
        </w:trPr>
        <w:tc>
          <w:tcPr>
            <w:tcW w:w="6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C45EA" w:rsidRPr="00135410" w:rsidRDefault="00825CC7" w:rsidP="00825CC7">
            <w:pPr>
              <w:jc w:val="center"/>
              <w:rPr>
                <w:color w:val="000000"/>
                <w:sz w:val="26"/>
                <w:szCs w:val="26"/>
              </w:rPr>
            </w:pPr>
            <w:r>
              <w:rPr>
                <w:color w:val="000000"/>
                <w:sz w:val="26"/>
                <w:szCs w:val="26"/>
              </w:rPr>
              <w:t>3</w:t>
            </w:r>
          </w:p>
        </w:tc>
        <w:tc>
          <w:tcPr>
            <w:tcW w:w="18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C45EA" w:rsidRPr="00135410" w:rsidRDefault="00BC45EA" w:rsidP="00825CC7">
            <w:pPr>
              <w:ind w:left="115"/>
              <w:jc w:val="both"/>
              <w:rPr>
                <w:iCs/>
                <w:color w:val="000000"/>
                <w:sz w:val="26"/>
                <w:szCs w:val="26"/>
              </w:rPr>
            </w:pPr>
            <w:r w:rsidRPr="00135410">
              <w:rPr>
                <w:iCs/>
                <w:color w:val="000000"/>
                <w:sz w:val="26"/>
                <w:szCs w:val="26"/>
              </w:rPr>
              <w:t>Ngày 02/12/2025</w:t>
            </w:r>
          </w:p>
          <w:p w:rsidR="00BC45EA" w:rsidRPr="00135410" w:rsidRDefault="00BC45EA" w:rsidP="00825CC7">
            <w:pPr>
              <w:ind w:left="115"/>
              <w:jc w:val="both"/>
              <w:rPr>
                <w:color w:val="000000"/>
                <w:sz w:val="26"/>
                <w:szCs w:val="26"/>
              </w:rPr>
            </w:pPr>
            <w:r w:rsidRPr="00CF24B5">
              <w:rPr>
                <w:i/>
                <w:iCs/>
                <w:color w:val="000000"/>
                <w:sz w:val="26"/>
                <w:szCs w:val="26"/>
              </w:rPr>
              <w:t>Buổi chiều: từ 13h - 17h</w:t>
            </w:r>
          </w:p>
        </w:tc>
        <w:tc>
          <w:tcPr>
            <w:tcW w:w="4111" w:type="dxa"/>
            <w:tcBorders>
              <w:top w:val="single" w:sz="8" w:space="0" w:color="000000"/>
              <w:left w:val="single" w:sz="8" w:space="0" w:color="000000"/>
              <w:bottom w:val="single" w:sz="8" w:space="0" w:color="000000"/>
              <w:right w:val="single" w:sz="8" w:space="0" w:color="000000"/>
            </w:tcBorders>
            <w:vAlign w:val="center"/>
          </w:tcPr>
          <w:p w:rsidR="00BC45EA" w:rsidRPr="00135410" w:rsidRDefault="00135410" w:rsidP="00825CC7">
            <w:pPr>
              <w:ind w:left="309" w:right="281"/>
              <w:jc w:val="both"/>
              <w:rPr>
                <w:sz w:val="26"/>
                <w:szCs w:val="26"/>
              </w:rPr>
            </w:pPr>
            <w:r w:rsidRPr="00135410">
              <w:rPr>
                <w:sz w:val="26"/>
                <w:szCs w:val="26"/>
              </w:rPr>
              <w:t>- Sử dụng Padlet dạy học</w:t>
            </w:r>
            <w:r w:rsidR="00825CC7">
              <w:rPr>
                <w:sz w:val="26"/>
                <w:szCs w:val="26"/>
              </w:rPr>
              <w:t>.</w:t>
            </w:r>
          </w:p>
          <w:p w:rsidR="00135410" w:rsidRPr="00135410" w:rsidRDefault="00135410" w:rsidP="00825CC7">
            <w:pPr>
              <w:ind w:left="309" w:right="281"/>
              <w:jc w:val="both"/>
              <w:rPr>
                <w:sz w:val="26"/>
                <w:szCs w:val="26"/>
              </w:rPr>
            </w:pPr>
            <w:r w:rsidRPr="00135410">
              <w:rPr>
                <w:sz w:val="26"/>
                <w:szCs w:val="26"/>
              </w:rPr>
              <w:t>- Test online</w:t>
            </w:r>
            <w:r w:rsidR="00825CC7">
              <w:rPr>
                <w:sz w:val="26"/>
                <w:szCs w:val="26"/>
              </w:rPr>
              <w:t>.</w:t>
            </w:r>
          </w:p>
          <w:p w:rsidR="00135410" w:rsidRPr="00135410" w:rsidRDefault="00135410" w:rsidP="00825CC7">
            <w:pPr>
              <w:ind w:left="309" w:right="281"/>
              <w:jc w:val="both"/>
              <w:rPr>
                <w:color w:val="000000"/>
                <w:sz w:val="26"/>
                <w:szCs w:val="26"/>
              </w:rPr>
            </w:pPr>
            <w:r w:rsidRPr="00135410">
              <w:rPr>
                <w:sz w:val="26"/>
                <w:szCs w:val="26"/>
              </w:rPr>
              <w:t>- Hướng dẫn làm sản phẩm và nộp báo cáo cho Giảng viên</w:t>
            </w:r>
            <w:r w:rsidR="00825CC7">
              <w:rPr>
                <w:sz w:val="26"/>
                <w:szCs w:val="26"/>
              </w:rPr>
              <w:t>.</w:t>
            </w:r>
          </w:p>
        </w:tc>
        <w:tc>
          <w:tcPr>
            <w:tcW w:w="4394" w:type="dxa"/>
            <w:tcBorders>
              <w:top w:val="single" w:sz="8" w:space="0" w:color="000000"/>
              <w:left w:val="single" w:sz="8" w:space="0" w:color="000000"/>
              <w:bottom w:val="single" w:sz="8" w:space="0" w:color="000000"/>
              <w:right w:val="single" w:sz="8" w:space="0" w:color="000000"/>
            </w:tcBorders>
            <w:vAlign w:val="center"/>
          </w:tcPr>
          <w:p w:rsidR="00645474" w:rsidRDefault="00135410" w:rsidP="00825CC7">
            <w:pPr>
              <w:ind w:left="309" w:right="281"/>
              <w:jc w:val="both"/>
              <w:rPr>
                <w:color w:val="000000"/>
                <w:sz w:val="26"/>
                <w:szCs w:val="26"/>
              </w:rPr>
            </w:pPr>
            <w:r w:rsidRPr="00135410">
              <w:rPr>
                <w:color w:val="000000"/>
                <w:sz w:val="26"/>
                <w:szCs w:val="26"/>
              </w:rPr>
              <w:t xml:space="preserve">- Đ/c Cường: báo cáo chính; </w:t>
            </w:r>
          </w:p>
          <w:p w:rsidR="00135410" w:rsidRPr="00135410" w:rsidRDefault="00645474" w:rsidP="00825CC7">
            <w:pPr>
              <w:ind w:left="309" w:right="281"/>
              <w:jc w:val="both"/>
              <w:rPr>
                <w:color w:val="000000"/>
                <w:sz w:val="26"/>
                <w:szCs w:val="26"/>
              </w:rPr>
            </w:pPr>
            <w:r>
              <w:rPr>
                <w:color w:val="000000"/>
                <w:sz w:val="26"/>
                <w:szCs w:val="26"/>
              </w:rPr>
              <w:t>- Đ</w:t>
            </w:r>
            <w:r w:rsidR="00135410" w:rsidRPr="00135410">
              <w:rPr>
                <w:color w:val="000000"/>
                <w:sz w:val="26"/>
                <w:szCs w:val="26"/>
              </w:rPr>
              <w:t>/c Trung, Hải: trợ giảng, hỗ trợ thực hành.</w:t>
            </w:r>
          </w:p>
          <w:p w:rsidR="00BC45EA" w:rsidRPr="00135410" w:rsidRDefault="00BC45EA" w:rsidP="00825CC7">
            <w:pPr>
              <w:ind w:left="309" w:right="281"/>
              <w:jc w:val="both"/>
              <w:rPr>
                <w:color w:val="000000"/>
                <w:sz w:val="26"/>
                <w:szCs w:val="26"/>
              </w:rPr>
            </w:pP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C45EA" w:rsidRPr="00135410" w:rsidRDefault="00135410" w:rsidP="00825CC7">
            <w:pPr>
              <w:ind w:left="309" w:right="281"/>
              <w:jc w:val="both"/>
              <w:rPr>
                <w:color w:val="000000"/>
                <w:sz w:val="26"/>
                <w:szCs w:val="26"/>
              </w:rPr>
            </w:pPr>
            <w:r w:rsidRPr="00135410">
              <w:rPr>
                <w:color w:val="000000"/>
                <w:sz w:val="26"/>
                <w:szCs w:val="26"/>
              </w:rPr>
              <w:t>Tầng 2 nhà A</w:t>
            </w:r>
            <w:r w:rsidRPr="00CF24B5">
              <w:rPr>
                <w:color w:val="000000"/>
                <w:sz w:val="26"/>
                <w:szCs w:val="26"/>
              </w:rPr>
              <w:t>,</w:t>
            </w:r>
            <w:r w:rsidRPr="00135410">
              <w:rPr>
                <w:color w:val="000000"/>
                <w:sz w:val="26"/>
                <w:szCs w:val="26"/>
              </w:rPr>
              <w:t xml:space="preserve"> Trung tâm GDTX,</w:t>
            </w:r>
            <w:r w:rsidRPr="00CF24B5">
              <w:rPr>
                <w:color w:val="000000"/>
                <w:sz w:val="26"/>
                <w:szCs w:val="26"/>
              </w:rPr>
              <w:t xml:space="preserve"> Tin học và Ngoại ngữ Ninh Bình</w:t>
            </w:r>
          </w:p>
        </w:tc>
      </w:tr>
    </w:tbl>
    <w:p w:rsidR="00AD55D4" w:rsidRDefault="00AD55D4" w:rsidP="000547F5"/>
    <w:sectPr w:rsidR="00AD55D4" w:rsidSect="00135410">
      <w:endnotePr>
        <w:numFmt w:val="decimal"/>
      </w:endnotePr>
      <w:pgSz w:w="16840" w:h="11907" w:orient="landscape" w:code="9"/>
      <w:pgMar w:top="1418" w:right="902" w:bottom="851"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26" w:rsidRDefault="00D76026">
      <w:r>
        <w:separator/>
      </w:r>
    </w:p>
  </w:endnote>
  <w:endnote w:type="continuationSeparator" w:id="0">
    <w:p w:rsidR="00D76026" w:rsidRDefault="00D7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3CB" w:rsidRDefault="00392744" w:rsidP="00811A74">
    <w:pPr>
      <w:pStyle w:val="Footer"/>
      <w:framePr w:wrap="around" w:vAnchor="text" w:hAnchor="margin" w:xAlign="right" w:y="1"/>
      <w:rPr>
        <w:rStyle w:val="PageNumber"/>
      </w:rPr>
    </w:pPr>
    <w:r>
      <w:rPr>
        <w:rStyle w:val="PageNumber"/>
      </w:rPr>
      <w:fldChar w:fldCharType="begin"/>
    </w:r>
    <w:r w:rsidR="004E33CB">
      <w:rPr>
        <w:rStyle w:val="PageNumber"/>
      </w:rPr>
      <w:instrText xml:space="preserve">PAGE  </w:instrText>
    </w:r>
    <w:r>
      <w:rPr>
        <w:rStyle w:val="PageNumber"/>
      </w:rPr>
      <w:fldChar w:fldCharType="end"/>
    </w:r>
  </w:p>
  <w:p w:rsidR="004E33CB" w:rsidRDefault="004E33CB" w:rsidP="00E62DC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26" w:rsidRDefault="00D76026">
      <w:r>
        <w:separator/>
      </w:r>
    </w:p>
  </w:footnote>
  <w:footnote w:type="continuationSeparator" w:id="0">
    <w:p w:rsidR="00D76026" w:rsidRDefault="00D760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330254"/>
      <w:docPartObj>
        <w:docPartGallery w:val="Page Numbers (Top of Page)"/>
        <w:docPartUnique/>
      </w:docPartObj>
    </w:sdtPr>
    <w:sdtEndPr>
      <w:rPr>
        <w:noProof/>
      </w:rPr>
    </w:sdtEndPr>
    <w:sdtContent>
      <w:p w:rsidR="00FE41F7" w:rsidRDefault="00FE41F7">
        <w:pPr>
          <w:pStyle w:val="Header"/>
          <w:jc w:val="center"/>
        </w:pPr>
        <w:r>
          <w:fldChar w:fldCharType="begin"/>
        </w:r>
        <w:r>
          <w:instrText xml:space="preserve"> PAGE   \* MERGEFORMAT </w:instrText>
        </w:r>
        <w:r>
          <w:fldChar w:fldCharType="separate"/>
        </w:r>
        <w:r w:rsidR="00142C69">
          <w:rPr>
            <w:noProof/>
          </w:rPr>
          <w:t>3</w:t>
        </w:r>
        <w:r>
          <w:rPr>
            <w:noProof/>
          </w:rPr>
          <w:fldChar w:fldCharType="end"/>
        </w:r>
      </w:p>
    </w:sdtContent>
  </w:sdt>
  <w:p w:rsidR="00FE41F7" w:rsidRDefault="00FE41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C0B37"/>
    <w:multiLevelType w:val="hybridMultilevel"/>
    <w:tmpl w:val="6014380A"/>
    <w:lvl w:ilvl="0" w:tplc="68F03BD2">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 w15:restartNumberingAfterBreak="0">
    <w:nsid w:val="4F0F493C"/>
    <w:multiLevelType w:val="hybridMultilevel"/>
    <w:tmpl w:val="7EE0B72A"/>
    <w:lvl w:ilvl="0" w:tplc="6F2EB85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511273"/>
    <w:multiLevelType w:val="hybridMultilevel"/>
    <w:tmpl w:val="D264C004"/>
    <w:lvl w:ilvl="0" w:tplc="B23668FA">
      <w:numFmt w:val="bullet"/>
      <w:lvlText w:val="-"/>
      <w:lvlJc w:val="left"/>
      <w:pPr>
        <w:tabs>
          <w:tab w:val="num" w:pos="870"/>
        </w:tabs>
        <w:ind w:left="87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 w15:restartNumberingAfterBreak="0">
    <w:nsid w:val="66772A54"/>
    <w:multiLevelType w:val="hybridMultilevel"/>
    <w:tmpl w:val="89644126"/>
    <w:lvl w:ilvl="0" w:tplc="DBBC6246">
      <w:numFmt w:val="bullet"/>
      <w:lvlText w:val="-"/>
      <w:lvlJc w:val="left"/>
      <w:pPr>
        <w:tabs>
          <w:tab w:val="num" w:pos="2010"/>
        </w:tabs>
        <w:ind w:left="2010" w:hanging="360"/>
      </w:pPr>
      <w:rPr>
        <w:rFonts w:ascii="Times New Roman" w:eastAsia="Times New Roman" w:hAnsi="Times New Roman" w:cs="Times New Roman" w:hint="default"/>
      </w:rPr>
    </w:lvl>
    <w:lvl w:ilvl="1" w:tplc="04090003" w:tentative="1">
      <w:start w:val="1"/>
      <w:numFmt w:val="bullet"/>
      <w:lvlText w:val="o"/>
      <w:lvlJc w:val="left"/>
      <w:pPr>
        <w:tabs>
          <w:tab w:val="num" w:pos="2730"/>
        </w:tabs>
        <w:ind w:left="2730" w:hanging="360"/>
      </w:pPr>
      <w:rPr>
        <w:rFonts w:ascii="Courier New" w:hAnsi="Courier New" w:cs="Courier New" w:hint="default"/>
      </w:rPr>
    </w:lvl>
    <w:lvl w:ilvl="2" w:tplc="04090005" w:tentative="1">
      <w:start w:val="1"/>
      <w:numFmt w:val="bullet"/>
      <w:lvlText w:val=""/>
      <w:lvlJc w:val="left"/>
      <w:pPr>
        <w:tabs>
          <w:tab w:val="num" w:pos="3450"/>
        </w:tabs>
        <w:ind w:left="3450" w:hanging="360"/>
      </w:pPr>
      <w:rPr>
        <w:rFonts w:ascii="Wingdings" w:hAnsi="Wingdings" w:hint="default"/>
      </w:rPr>
    </w:lvl>
    <w:lvl w:ilvl="3" w:tplc="04090001" w:tentative="1">
      <w:start w:val="1"/>
      <w:numFmt w:val="bullet"/>
      <w:lvlText w:val=""/>
      <w:lvlJc w:val="left"/>
      <w:pPr>
        <w:tabs>
          <w:tab w:val="num" w:pos="4170"/>
        </w:tabs>
        <w:ind w:left="4170" w:hanging="360"/>
      </w:pPr>
      <w:rPr>
        <w:rFonts w:ascii="Symbol" w:hAnsi="Symbol" w:hint="default"/>
      </w:rPr>
    </w:lvl>
    <w:lvl w:ilvl="4" w:tplc="04090003" w:tentative="1">
      <w:start w:val="1"/>
      <w:numFmt w:val="bullet"/>
      <w:lvlText w:val="o"/>
      <w:lvlJc w:val="left"/>
      <w:pPr>
        <w:tabs>
          <w:tab w:val="num" w:pos="4890"/>
        </w:tabs>
        <w:ind w:left="4890" w:hanging="360"/>
      </w:pPr>
      <w:rPr>
        <w:rFonts w:ascii="Courier New" w:hAnsi="Courier New" w:cs="Courier New" w:hint="default"/>
      </w:rPr>
    </w:lvl>
    <w:lvl w:ilvl="5" w:tplc="04090005" w:tentative="1">
      <w:start w:val="1"/>
      <w:numFmt w:val="bullet"/>
      <w:lvlText w:val=""/>
      <w:lvlJc w:val="left"/>
      <w:pPr>
        <w:tabs>
          <w:tab w:val="num" w:pos="5610"/>
        </w:tabs>
        <w:ind w:left="5610" w:hanging="360"/>
      </w:pPr>
      <w:rPr>
        <w:rFonts w:ascii="Wingdings" w:hAnsi="Wingdings" w:hint="default"/>
      </w:rPr>
    </w:lvl>
    <w:lvl w:ilvl="6" w:tplc="04090001" w:tentative="1">
      <w:start w:val="1"/>
      <w:numFmt w:val="bullet"/>
      <w:lvlText w:val=""/>
      <w:lvlJc w:val="left"/>
      <w:pPr>
        <w:tabs>
          <w:tab w:val="num" w:pos="6330"/>
        </w:tabs>
        <w:ind w:left="6330" w:hanging="360"/>
      </w:pPr>
      <w:rPr>
        <w:rFonts w:ascii="Symbol" w:hAnsi="Symbol" w:hint="default"/>
      </w:rPr>
    </w:lvl>
    <w:lvl w:ilvl="7" w:tplc="04090003" w:tentative="1">
      <w:start w:val="1"/>
      <w:numFmt w:val="bullet"/>
      <w:lvlText w:val="o"/>
      <w:lvlJc w:val="left"/>
      <w:pPr>
        <w:tabs>
          <w:tab w:val="num" w:pos="7050"/>
        </w:tabs>
        <w:ind w:left="7050" w:hanging="360"/>
      </w:pPr>
      <w:rPr>
        <w:rFonts w:ascii="Courier New" w:hAnsi="Courier New" w:cs="Courier New" w:hint="default"/>
      </w:rPr>
    </w:lvl>
    <w:lvl w:ilvl="8" w:tplc="04090005" w:tentative="1">
      <w:start w:val="1"/>
      <w:numFmt w:val="bullet"/>
      <w:lvlText w:val=""/>
      <w:lvlJc w:val="left"/>
      <w:pPr>
        <w:tabs>
          <w:tab w:val="num" w:pos="7770"/>
        </w:tabs>
        <w:ind w:left="777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F0"/>
    <w:rsid w:val="0000060A"/>
    <w:rsid w:val="00013BC2"/>
    <w:rsid w:val="00020184"/>
    <w:rsid w:val="00022FF9"/>
    <w:rsid w:val="00032158"/>
    <w:rsid w:val="00042257"/>
    <w:rsid w:val="000476EC"/>
    <w:rsid w:val="000547F5"/>
    <w:rsid w:val="0007089C"/>
    <w:rsid w:val="0007496F"/>
    <w:rsid w:val="0007662D"/>
    <w:rsid w:val="00085C45"/>
    <w:rsid w:val="00090758"/>
    <w:rsid w:val="000B582C"/>
    <w:rsid w:val="000C2497"/>
    <w:rsid w:val="000D3277"/>
    <w:rsid w:val="000D3FF8"/>
    <w:rsid w:val="000D6E7B"/>
    <w:rsid w:val="000D7AB2"/>
    <w:rsid w:val="000E05B9"/>
    <w:rsid w:val="000E3C84"/>
    <w:rsid w:val="000E5DAE"/>
    <w:rsid w:val="00107D1A"/>
    <w:rsid w:val="0011693A"/>
    <w:rsid w:val="00120044"/>
    <w:rsid w:val="00122201"/>
    <w:rsid w:val="00122B18"/>
    <w:rsid w:val="00124FEF"/>
    <w:rsid w:val="00135410"/>
    <w:rsid w:val="001411D5"/>
    <w:rsid w:val="00141AD3"/>
    <w:rsid w:val="00142C69"/>
    <w:rsid w:val="001453DA"/>
    <w:rsid w:val="00146F9A"/>
    <w:rsid w:val="00147977"/>
    <w:rsid w:val="001507B8"/>
    <w:rsid w:val="001574F6"/>
    <w:rsid w:val="00161E82"/>
    <w:rsid w:val="00171B08"/>
    <w:rsid w:val="00172168"/>
    <w:rsid w:val="00174B46"/>
    <w:rsid w:val="00181B35"/>
    <w:rsid w:val="00182833"/>
    <w:rsid w:val="00183A60"/>
    <w:rsid w:val="0018614F"/>
    <w:rsid w:val="0019282B"/>
    <w:rsid w:val="001A0338"/>
    <w:rsid w:val="001A59C8"/>
    <w:rsid w:val="001B0714"/>
    <w:rsid w:val="001B3FEC"/>
    <w:rsid w:val="001E2565"/>
    <w:rsid w:val="001E4051"/>
    <w:rsid w:val="00200EF9"/>
    <w:rsid w:val="00207B9B"/>
    <w:rsid w:val="002135F8"/>
    <w:rsid w:val="0022076D"/>
    <w:rsid w:val="002249D7"/>
    <w:rsid w:val="00231803"/>
    <w:rsid w:val="002340B1"/>
    <w:rsid w:val="00237E53"/>
    <w:rsid w:val="00241665"/>
    <w:rsid w:val="002418CC"/>
    <w:rsid w:val="00243F67"/>
    <w:rsid w:val="00243FF4"/>
    <w:rsid w:val="00251F16"/>
    <w:rsid w:val="00257933"/>
    <w:rsid w:val="00257A94"/>
    <w:rsid w:val="00264A9F"/>
    <w:rsid w:val="00264B5F"/>
    <w:rsid w:val="00266402"/>
    <w:rsid w:val="00266880"/>
    <w:rsid w:val="00267A20"/>
    <w:rsid w:val="002709F7"/>
    <w:rsid w:val="00270A89"/>
    <w:rsid w:val="002728C6"/>
    <w:rsid w:val="0027542E"/>
    <w:rsid w:val="002845D5"/>
    <w:rsid w:val="00284B12"/>
    <w:rsid w:val="00284E19"/>
    <w:rsid w:val="00287736"/>
    <w:rsid w:val="002968B5"/>
    <w:rsid w:val="002A764B"/>
    <w:rsid w:val="002B4749"/>
    <w:rsid w:val="002B5F9B"/>
    <w:rsid w:val="002B6E38"/>
    <w:rsid w:val="002C20C5"/>
    <w:rsid w:val="002C66FE"/>
    <w:rsid w:val="002C739E"/>
    <w:rsid w:val="002C74AA"/>
    <w:rsid w:val="002D10BF"/>
    <w:rsid w:val="002D4367"/>
    <w:rsid w:val="002E03A8"/>
    <w:rsid w:val="002E0FA7"/>
    <w:rsid w:val="002E123A"/>
    <w:rsid w:val="002E2183"/>
    <w:rsid w:val="002E2EDA"/>
    <w:rsid w:val="002E6987"/>
    <w:rsid w:val="002F7060"/>
    <w:rsid w:val="00303CC1"/>
    <w:rsid w:val="003126CC"/>
    <w:rsid w:val="0031364A"/>
    <w:rsid w:val="003144DF"/>
    <w:rsid w:val="003148EB"/>
    <w:rsid w:val="00314A72"/>
    <w:rsid w:val="003209D0"/>
    <w:rsid w:val="003370E4"/>
    <w:rsid w:val="003404BD"/>
    <w:rsid w:val="00344182"/>
    <w:rsid w:val="003444CC"/>
    <w:rsid w:val="003543FF"/>
    <w:rsid w:val="0036179A"/>
    <w:rsid w:val="00364F75"/>
    <w:rsid w:val="003723F7"/>
    <w:rsid w:val="00382F9A"/>
    <w:rsid w:val="00387C5A"/>
    <w:rsid w:val="00391B48"/>
    <w:rsid w:val="00392744"/>
    <w:rsid w:val="003961AD"/>
    <w:rsid w:val="00397983"/>
    <w:rsid w:val="003A0E78"/>
    <w:rsid w:val="003A52BB"/>
    <w:rsid w:val="003B441B"/>
    <w:rsid w:val="003B612D"/>
    <w:rsid w:val="003C2862"/>
    <w:rsid w:val="003C5B77"/>
    <w:rsid w:val="003D35DF"/>
    <w:rsid w:val="003E2655"/>
    <w:rsid w:val="003E2B3C"/>
    <w:rsid w:val="00403352"/>
    <w:rsid w:val="00405818"/>
    <w:rsid w:val="00413681"/>
    <w:rsid w:val="00417FE4"/>
    <w:rsid w:val="004243D8"/>
    <w:rsid w:val="004244E7"/>
    <w:rsid w:val="00436F91"/>
    <w:rsid w:val="00443CC7"/>
    <w:rsid w:val="00445CF4"/>
    <w:rsid w:val="004508EB"/>
    <w:rsid w:val="004515F8"/>
    <w:rsid w:val="00462E04"/>
    <w:rsid w:val="0046460D"/>
    <w:rsid w:val="004650CA"/>
    <w:rsid w:val="004713D2"/>
    <w:rsid w:val="00480AA7"/>
    <w:rsid w:val="00480C9D"/>
    <w:rsid w:val="0048440A"/>
    <w:rsid w:val="00486997"/>
    <w:rsid w:val="004879C4"/>
    <w:rsid w:val="004943F0"/>
    <w:rsid w:val="00494DD5"/>
    <w:rsid w:val="004A083F"/>
    <w:rsid w:val="004A3BDC"/>
    <w:rsid w:val="004B14AF"/>
    <w:rsid w:val="004D2622"/>
    <w:rsid w:val="004E2F39"/>
    <w:rsid w:val="004E33CB"/>
    <w:rsid w:val="004E3F18"/>
    <w:rsid w:val="004E4925"/>
    <w:rsid w:val="004E52CE"/>
    <w:rsid w:val="004E68BC"/>
    <w:rsid w:val="004F1528"/>
    <w:rsid w:val="004F7849"/>
    <w:rsid w:val="00501A8E"/>
    <w:rsid w:val="0050277D"/>
    <w:rsid w:val="00506224"/>
    <w:rsid w:val="0051456C"/>
    <w:rsid w:val="00515BCF"/>
    <w:rsid w:val="0051743C"/>
    <w:rsid w:val="00517A95"/>
    <w:rsid w:val="00521B82"/>
    <w:rsid w:val="00523960"/>
    <w:rsid w:val="00526E25"/>
    <w:rsid w:val="00531743"/>
    <w:rsid w:val="00532C81"/>
    <w:rsid w:val="00536654"/>
    <w:rsid w:val="00547853"/>
    <w:rsid w:val="005521D5"/>
    <w:rsid w:val="00552F61"/>
    <w:rsid w:val="00554DE3"/>
    <w:rsid w:val="00555939"/>
    <w:rsid w:val="00560D9F"/>
    <w:rsid w:val="00564A8B"/>
    <w:rsid w:val="00567B01"/>
    <w:rsid w:val="00570542"/>
    <w:rsid w:val="0057666F"/>
    <w:rsid w:val="00585CF6"/>
    <w:rsid w:val="0059387F"/>
    <w:rsid w:val="00595B72"/>
    <w:rsid w:val="00597B9E"/>
    <w:rsid w:val="005A0A02"/>
    <w:rsid w:val="005A32CB"/>
    <w:rsid w:val="005A49E8"/>
    <w:rsid w:val="005A6221"/>
    <w:rsid w:val="005A72DA"/>
    <w:rsid w:val="005B5FC4"/>
    <w:rsid w:val="005B60E4"/>
    <w:rsid w:val="005B7CE9"/>
    <w:rsid w:val="005C0940"/>
    <w:rsid w:val="005C1782"/>
    <w:rsid w:val="005C1C35"/>
    <w:rsid w:val="005C406A"/>
    <w:rsid w:val="005E0BCA"/>
    <w:rsid w:val="005E3B38"/>
    <w:rsid w:val="005E6B21"/>
    <w:rsid w:val="005F0B03"/>
    <w:rsid w:val="005F2C57"/>
    <w:rsid w:val="005F6A74"/>
    <w:rsid w:val="006004F9"/>
    <w:rsid w:val="0061033B"/>
    <w:rsid w:val="00611FE1"/>
    <w:rsid w:val="00613DBD"/>
    <w:rsid w:val="006146A3"/>
    <w:rsid w:val="00616A2F"/>
    <w:rsid w:val="00617AB5"/>
    <w:rsid w:val="00617EEE"/>
    <w:rsid w:val="006215DC"/>
    <w:rsid w:val="00626EEF"/>
    <w:rsid w:val="006319B8"/>
    <w:rsid w:val="00635476"/>
    <w:rsid w:val="00635788"/>
    <w:rsid w:val="00642EC3"/>
    <w:rsid w:val="00645474"/>
    <w:rsid w:val="00646141"/>
    <w:rsid w:val="0066086E"/>
    <w:rsid w:val="006617EF"/>
    <w:rsid w:val="00662061"/>
    <w:rsid w:val="00672BA9"/>
    <w:rsid w:val="0067524C"/>
    <w:rsid w:val="00682272"/>
    <w:rsid w:val="006827D7"/>
    <w:rsid w:val="00682D73"/>
    <w:rsid w:val="00691C23"/>
    <w:rsid w:val="006A0EFF"/>
    <w:rsid w:val="006A2C71"/>
    <w:rsid w:val="006A7F32"/>
    <w:rsid w:val="006C3658"/>
    <w:rsid w:val="006D0692"/>
    <w:rsid w:val="006D43D6"/>
    <w:rsid w:val="006D7425"/>
    <w:rsid w:val="006E104E"/>
    <w:rsid w:val="006E3BC2"/>
    <w:rsid w:val="006E6579"/>
    <w:rsid w:val="006E74A2"/>
    <w:rsid w:val="006F43DF"/>
    <w:rsid w:val="006F45DE"/>
    <w:rsid w:val="006F46A8"/>
    <w:rsid w:val="006F5583"/>
    <w:rsid w:val="006F6FAE"/>
    <w:rsid w:val="00712F51"/>
    <w:rsid w:val="007169D3"/>
    <w:rsid w:val="00721E43"/>
    <w:rsid w:val="007232A4"/>
    <w:rsid w:val="00742073"/>
    <w:rsid w:val="007456CB"/>
    <w:rsid w:val="007462DC"/>
    <w:rsid w:val="00746B54"/>
    <w:rsid w:val="007549D6"/>
    <w:rsid w:val="00756C56"/>
    <w:rsid w:val="00757382"/>
    <w:rsid w:val="00781405"/>
    <w:rsid w:val="00785389"/>
    <w:rsid w:val="007B0527"/>
    <w:rsid w:val="007B1F9A"/>
    <w:rsid w:val="007B481F"/>
    <w:rsid w:val="007B7F49"/>
    <w:rsid w:val="007C3EA7"/>
    <w:rsid w:val="007C702D"/>
    <w:rsid w:val="007D4113"/>
    <w:rsid w:val="007E07AC"/>
    <w:rsid w:val="007E22D8"/>
    <w:rsid w:val="007E7DB3"/>
    <w:rsid w:val="007F339E"/>
    <w:rsid w:val="008116D8"/>
    <w:rsid w:val="00811A74"/>
    <w:rsid w:val="00812116"/>
    <w:rsid w:val="008126CD"/>
    <w:rsid w:val="00825CC7"/>
    <w:rsid w:val="00832981"/>
    <w:rsid w:val="00833794"/>
    <w:rsid w:val="00834F9C"/>
    <w:rsid w:val="00844302"/>
    <w:rsid w:val="008444ED"/>
    <w:rsid w:val="00853897"/>
    <w:rsid w:val="008565E5"/>
    <w:rsid w:val="00862E60"/>
    <w:rsid w:val="00872747"/>
    <w:rsid w:val="008729B6"/>
    <w:rsid w:val="008754B8"/>
    <w:rsid w:val="00877A78"/>
    <w:rsid w:val="00886D74"/>
    <w:rsid w:val="00893658"/>
    <w:rsid w:val="00895BE8"/>
    <w:rsid w:val="0089727A"/>
    <w:rsid w:val="008A2E46"/>
    <w:rsid w:val="008A39F5"/>
    <w:rsid w:val="008D2555"/>
    <w:rsid w:val="008D7A3F"/>
    <w:rsid w:val="008E0279"/>
    <w:rsid w:val="008E2386"/>
    <w:rsid w:val="008E5324"/>
    <w:rsid w:val="008F1956"/>
    <w:rsid w:val="008F1BDE"/>
    <w:rsid w:val="008F49E2"/>
    <w:rsid w:val="009029C7"/>
    <w:rsid w:val="00907B39"/>
    <w:rsid w:val="00916753"/>
    <w:rsid w:val="00920288"/>
    <w:rsid w:val="0092131E"/>
    <w:rsid w:val="009221C4"/>
    <w:rsid w:val="00922F1A"/>
    <w:rsid w:val="00935EB9"/>
    <w:rsid w:val="00947713"/>
    <w:rsid w:val="00951459"/>
    <w:rsid w:val="0096293B"/>
    <w:rsid w:val="00963BDD"/>
    <w:rsid w:val="00965119"/>
    <w:rsid w:val="00967450"/>
    <w:rsid w:val="00970BD6"/>
    <w:rsid w:val="00983FFE"/>
    <w:rsid w:val="009845D4"/>
    <w:rsid w:val="00984D32"/>
    <w:rsid w:val="009851FF"/>
    <w:rsid w:val="00991592"/>
    <w:rsid w:val="00992F53"/>
    <w:rsid w:val="009A7CC6"/>
    <w:rsid w:val="009B16B9"/>
    <w:rsid w:val="009C4460"/>
    <w:rsid w:val="009D4638"/>
    <w:rsid w:val="009E0B55"/>
    <w:rsid w:val="009E32A8"/>
    <w:rsid w:val="009E4ABA"/>
    <w:rsid w:val="009E7872"/>
    <w:rsid w:val="009F1E2E"/>
    <w:rsid w:val="009F4562"/>
    <w:rsid w:val="009F4F94"/>
    <w:rsid w:val="00A01D01"/>
    <w:rsid w:val="00A02633"/>
    <w:rsid w:val="00A02A01"/>
    <w:rsid w:val="00A130BE"/>
    <w:rsid w:val="00A1356B"/>
    <w:rsid w:val="00A14EC4"/>
    <w:rsid w:val="00A17D2E"/>
    <w:rsid w:val="00A2300D"/>
    <w:rsid w:val="00A26408"/>
    <w:rsid w:val="00A30652"/>
    <w:rsid w:val="00A40BB7"/>
    <w:rsid w:val="00A47F58"/>
    <w:rsid w:val="00A52794"/>
    <w:rsid w:val="00A60DA0"/>
    <w:rsid w:val="00A639CC"/>
    <w:rsid w:val="00A7219F"/>
    <w:rsid w:val="00A77067"/>
    <w:rsid w:val="00A839D3"/>
    <w:rsid w:val="00A843C3"/>
    <w:rsid w:val="00A874A7"/>
    <w:rsid w:val="00A87FE9"/>
    <w:rsid w:val="00A90154"/>
    <w:rsid w:val="00A90171"/>
    <w:rsid w:val="00A92702"/>
    <w:rsid w:val="00A94F0E"/>
    <w:rsid w:val="00A95185"/>
    <w:rsid w:val="00AB240C"/>
    <w:rsid w:val="00AC03BD"/>
    <w:rsid w:val="00AC1478"/>
    <w:rsid w:val="00AC2FCF"/>
    <w:rsid w:val="00AC3DDA"/>
    <w:rsid w:val="00AD1512"/>
    <w:rsid w:val="00AD1BEF"/>
    <w:rsid w:val="00AD55D4"/>
    <w:rsid w:val="00AD7B5E"/>
    <w:rsid w:val="00AE00B1"/>
    <w:rsid w:val="00AE434E"/>
    <w:rsid w:val="00AF1F54"/>
    <w:rsid w:val="00AF62AC"/>
    <w:rsid w:val="00B02D5C"/>
    <w:rsid w:val="00B03083"/>
    <w:rsid w:val="00B03AF7"/>
    <w:rsid w:val="00B0426F"/>
    <w:rsid w:val="00B11E3E"/>
    <w:rsid w:val="00B15FAC"/>
    <w:rsid w:val="00B1662D"/>
    <w:rsid w:val="00B26865"/>
    <w:rsid w:val="00B33B8B"/>
    <w:rsid w:val="00B349B7"/>
    <w:rsid w:val="00B355B1"/>
    <w:rsid w:val="00B4231D"/>
    <w:rsid w:val="00B50DCC"/>
    <w:rsid w:val="00B51014"/>
    <w:rsid w:val="00B52DBE"/>
    <w:rsid w:val="00B53014"/>
    <w:rsid w:val="00B647C4"/>
    <w:rsid w:val="00B6563F"/>
    <w:rsid w:val="00B72686"/>
    <w:rsid w:val="00B770A6"/>
    <w:rsid w:val="00B831FB"/>
    <w:rsid w:val="00B922B3"/>
    <w:rsid w:val="00B958B7"/>
    <w:rsid w:val="00B96719"/>
    <w:rsid w:val="00B97C83"/>
    <w:rsid w:val="00BA311A"/>
    <w:rsid w:val="00BA34BE"/>
    <w:rsid w:val="00BA4FAD"/>
    <w:rsid w:val="00BA60E0"/>
    <w:rsid w:val="00BA695E"/>
    <w:rsid w:val="00BC2CC5"/>
    <w:rsid w:val="00BC45EA"/>
    <w:rsid w:val="00BE26A3"/>
    <w:rsid w:val="00BE339D"/>
    <w:rsid w:val="00BE4AEB"/>
    <w:rsid w:val="00BE7297"/>
    <w:rsid w:val="00C01627"/>
    <w:rsid w:val="00C0289B"/>
    <w:rsid w:val="00C04F0E"/>
    <w:rsid w:val="00C11FCC"/>
    <w:rsid w:val="00C128A6"/>
    <w:rsid w:val="00C12FF4"/>
    <w:rsid w:val="00C1459D"/>
    <w:rsid w:val="00C35559"/>
    <w:rsid w:val="00C4096A"/>
    <w:rsid w:val="00C41B54"/>
    <w:rsid w:val="00C42037"/>
    <w:rsid w:val="00C436B4"/>
    <w:rsid w:val="00C447AC"/>
    <w:rsid w:val="00C67104"/>
    <w:rsid w:val="00C67DDC"/>
    <w:rsid w:val="00C700BF"/>
    <w:rsid w:val="00C71173"/>
    <w:rsid w:val="00C7178A"/>
    <w:rsid w:val="00C76EE0"/>
    <w:rsid w:val="00C857BD"/>
    <w:rsid w:val="00C9585C"/>
    <w:rsid w:val="00CC03E8"/>
    <w:rsid w:val="00CC4312"/>
    <w:rsid w:val="00CC477F"/>
    <w:rsid w:val="00CC53CD"/>
    <w:rsid w:val="00CD30F3"/>
    <w:rsid w:val="00CD6892"/>
    <w:rsid w:val="00CE55E5"/>
    <w:rsid w:val="00CF25CE"/>
    <w:rsid w:val="00D00504"/>
    <w:rsid w:val="00D0280B"/>
    <w:rsid w:val="00D0687A"/>
    <w:rsid w:val="00D1164C"/>
    <w:rsid w:val="00D178CB"/>
    <w:rsid w:val="00D17943"/>
    <w:rsid w:val="00D2231E"/>
    <w:rsid w:val="00D25F95"/>
    <w:rsid w:val="00D2692E"/>
    <w:rsid w:val="00D35148"/>
    <w:rsid w:val="00D37381"/>
    <w:rsid w:val="00D41CBA"/>
    <w:rsid w:val="00D42AD6"/>
    <w:rsid w:val="00D505E3"/>
    <w:rsid w:val="00D52DB1"/>
    <w:rsid w:val="00D5371A"/>
    <w:rsid w:val="00D53861"/>
    <w:rsid w:val="00D54083"/>
    <w:rsid w:val="00D54EC6"/>
    <w:rsid w:val="00D5627A"/>
    <w:rsid w:val="00D7148E"/>
    <w:rsid w:val="00D74966"/>
    <w:rsid w:val="00D76026"/>
    <w:rsid w:val="00D76918"/>
    <w:rsid w:val="00D80129"/>
    <w:rsid w:val="00D815F9"/>
    <w:rsid w:val="00D8276A"/>
    <w:rsid w:val="00D830E0"/>
    <w:rsid w:val="00D84FBA"/>
    <w:rsid w:val="00DA12D3"/>
    <w:rsid w:val="00DA18D1"/>
    <w:rsid w:val="00DB06C9"/>
    <w:rsid w:val="00DB20B2"/>
    <w:rsid w:val="00DB6BD0"/>
    <w:rsid w:val="00DB6CDA"/>
    <w:rsid w:val="00DB7E70"/>
    <w:rsid w:val="00DC2BEB"/>
    <w:rsid w:val="00DC7E37"/>
    <w:rsid w:val="00DE22CF"/>
    <w:rsid w:val="00DE5FFF"/>
    <w:rsid w:val="00DE663B"/>
    <w:rsid w:val="00DF210A"/>
    <w:rsid w:val="00E02357"/>
    <w:rsid w:val="00E02AE5"/>
    <w:rsid w:val="00E0482D"/>
    <w:rsid w:val="00E13838"/>
    <w:rsid w:val="00E16B83"/>
    <w:rsid w:val="00E2025A"/>
    <w:rsid w:val="00E22F65"/>
    <w:rsid w:val="00E330FB"/>
    <w:rsid w:val="00E3503F"/>
    <w:rsid w:val="00E532B9"/>
    <w:rsid w:val="00E53E39"/>
    <w:rsid w:val="00E62DC4"/>
    <w:rsid w:val="00E65A6D"/>
    <w:rsid w:val="00E723B5"/>
    <w:rsid w:val="00E7288C"/>
    <w:rsid w:val="00EA07A4"/>
    <w:rsid w:val="00EA4AD8"/>
    <w:rsid w:val="00EB3150"/>
    <w:rsid w:val="00EC2FAA"/>
    <w:rsid w:val="00EC5CED"/>
    <w:rsid w:val="00ED45D0"/>
    <w:rsid w:val="00ED5427"/>
    <w:rsid w:val="00EE1946"/>
    <w:rsid w:val="00EE78C0"/>
    <w:rsid w:val="00EE7EC8"/>
    <w:rsid w:val="00EF52B8"/>
    <w:rsid w:val="00EF6576"/>
    <w:rsid w:val="00EF749C"/>
    <w:rsid w:val="00F16779"/>
    <w:rsid w:val="00F17896"/>
    <w:rsid w:val="00F2381B"/>
    <w:rsid w:val="00F3270B"/>
    <w:rsid w:val="00F36DA5"/>
    <w:rsid w:val="00F40F5B"/>
    <w:rsid w:val="00F4164F"/>
    <w:rsid w:val="00F45DFB"/>
    <w:rsid w:val="00F55B95"/>
    <w:rsid w:val="00F5695F"/>
    <w:rsid w:val="00F619D1"/>
    <w:rsid w:val="00F66DA7"/>
    <w:rsid w:val="00F67BA2"/>
    <w:rsid w:val="00F76D99"/>
    <w:rsid w:val="00F82E88"/>
    <w:rsid w:val="00F8392E"/>
    <w:rsid w:val="00F84FCA"/>
    <w:rsid w:val="00F85343"/>
    <w:rsid w:val="00F90C91"/>
    <w:rsid w:val="00F9339E"/>
    <w:rsid w:val="00F94610"/>
    <w:rsid w:val="00F95C93"/>
    <w:rsid w:val="00FA3877"/>
    <w:rsid w:val="00FA7CA8"/>
    <w:rsid w:val="00FB311D"/>
    <w:rsid w:val="00FB34FD"/>
    <w:rsid w:val="00FB4C03"/>
    <w:rsid w:val="00FC6277"/>
    <w:rsid w:val="00FC6D75"/>
    <w:rsid w:val="00FD1C6B"/>
    <w:rsid w:val="00FD474C"/>
    <w:rsid w:val="00FE1956"/>
    <w:rsid w:val="00FE235B"/>
    <w:rsid w:val="00FE41F7"/>
    <w:rsid w:val="00FE44D8"/>
    <w:rsid w:val="00FE754A"/>
    <w:rsid w:val="00FE7E3F"/>
    <w:rsid w:val="00FF0988"/>
    <w:rsid w:val="00FF11A3"/>
    <w:rsid w:val="00FF3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89017"/>
  <w15:docId w15:val="{CBCC1CCF-4D84-46DB-8B72-BFAC64CD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7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0D9F"/>
    <w:pPr>
      <w:tabs>
        <w:tab w:val="center" w:pos="4320"/>
        <w:tab w:val="right" w:pos="8640"/>
      </w:tabs>
    </w:pPr>
  </w:style>
  <w:style w:type="paragraph" w:styleId="Footer">
    <w:name w:val="footer"/>
    <w:basedOn w:val="Normal"/>
    <w:rsid w:val="00560D9F"/>
    <w:pPr>
      <w:tabs>
        <w:tab w:val="center" w:pos="4320"/>
        <w:tab w:val="right" w:pos="8640"/>
      </w:tabs>
    </w:pPr>
  </w:style>
  <w:style w:type="character" w:styleId="PageNumber">
    <w:name w:val="page number"/>
    <w:basedOn w:val="DefaultParagraphFont"/>
    <w:rsid w:val="00E62DC4"/>
  </w:style>
  <w:style w:type="character" w:styleId="Hyperlink">
    <w:name w:val="Hyperlink"/>
    <w:basedOn w:val="DefaultParagraphFont"/>
    <w:rsid w:val="0046460D"/>
    <w:rPr>
      <w:color w:val="0000FF"/>
      <w:u w:val="single"/>
    </w:rPr>
  </w:style>
  <w:style w:type="paragraph" w:styleId="ListParagraph">
    <w:name w:val="List Paragraph"/>
    <w:basedOn w:val="Normal"/>
    <w:uiPriority w:val="34"/>
    <w:qFormat/>
    <w:rsid w:val="00EF749C"/>
    <w:pPr>
      <w:ind w:left="720"/>
      <w:contextualSpacing/>
    </w:pPr>
  </w:style>
  <w:style w:type="character" w:customStyle="1" w:styleId="HeaderChar">
    <w:name w:val="Header Char"/>
    <w:basedOn w:val="DefaultParagraphFont"/>
    <w:link w:val="Header"/>
    <w:uiPriority w:val="99"/>
    <w:rsid w:val="00FE41F7"/>
    <w:rPr>
      <w:sz w:val="24"/>
      <w:szCs w:val="24"/>
    </w:rPr>
  </w:style>
  <w:style w:type="paragraph" w:styleId="BalloonText">
    <w:name w:val="Balloon Text"/>
    <w:basedOn w:val="Normal"/>
    <w:link w:val="BalloonTextChar"/>
    <w:semiHidden/>
    <w:unhideWhenUsed/>
    <w:rsid w:val="00F90C91"/>
    <w:rPr>
      <w:rFonts w:ascii="Segoe UI" w:hAnsi="Segoe UI" w:cs="Segoe UI"/>
      <w:sz w:val="18"/>
      <w:szCs w:val="18"/>
    </w:rPr>
  </w:style>
  <w:style w:type="character" w:customStyle="1" w:styleId="BalloonTextChar">
    <w:name w:val="Balloon Text Char"/>
    <w:basedOn w:val="DefaultParagraphFont"/>
    <w:link w:val="BalloonText"/>
    <w:semiHidden/>
    <w:rsid w:val="00F90C91"/>
    <w:rPr>
      <w:rFonts w:ascii="Segoe UI" w:hAnsi="Segoe UI" w:cs="Segoe UI"/>
      <w:sz w:val="18"/>
      <w:szCs w:val="18"/>
    </w:rPr>
  </w:style>
  <w:style w:type="character" w:customStyle="1" w:styleId="fontstyle01">
    <w:name w:val="fontstyle01"/>
    <w:basedOn w:val="DefaultParagraphFont"/>
    <w:rsid w:val="00417FE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169D3"/>
    <w:rPr>
      <w:rFonts w:ascii="Times New Roman" w:hAnsi="Times New Roman" w:cs="Times New Roman" w:hint="default"/>
      <w:b w:val="0"/>
      <w:bCs w:val="0"/>
      <w:i/>
      <w:iCs/>
      <w:color w:val="000000"/>
      <w:sz w:val="28"/>
      <w:szCs w:val="28"/>
    </w:rPr>
  </w:style>
  <w:style w:type="paragraph" w:styleId="EndnoteText">
    <w:name w:val="endnote text"/>
    <w:basedOn w:val="Normal"/>
    <w:link w:val="EndnoteTextChar"/>
    <w:semiHidden/>
    <w:unhideWhenUsed/>
    <w:rsid w:val="00CF25CE"/>
    <w:rPr>
      <w:sz w:val="20"/>
      <w:szCs w:val="20"/>
    </w:rPr>
  </w:style>
  <w:style w:type="character" w:customStyle="1" w:styleId="EndnoteTextChar">
    <w:name w:val="Endnote Text Char"/>
    <w:basedOn w:val="DefaultParagraphFont"/>
    <w:link w:val="EndnoteText"/>
    <w:semiHidden/>
    <w:rsid w:val="00CF25CE"/>
  </w:style>
  <w:style w:type="character" w:styleId="EndnoteReference">
    <w:name w:val="endnote reference"/>
    <w:basedOn w:val="DefaultParagraphFont"/>
    <w:semiHidden/>
    <w:unhideWhenUsed/>
    <w:rsid w:val="00CF25CE"/>
    <w:rPr>
      <w:vertAlign w:val="superscript"/>
    </w:rPr>
  </w:style>
  <w:style w:type="paragraph" w:styleId="FootnoteText">
    <w:name w:val="footnote text"/>
    <w:basedOn w:val="Normal"/>
    <w:link w:val="FootnoteTextChar"/>
    <w:semiHidden/>
    <w:unhideWhenUsed/>
    <w:rsid w:val="00CF25CE"/>
    <w:rPr>
      <w:sz w:val="20"/>
      <w:szCs w:val="20"/>
    </w:rPr>
  </w:style>
  <w:style w:type="character" w:customStyle="1" w:styleId="FootnoteTextChar">
    <w:name w:val="Footnote Text Char"/>
    <w:basedOn w:val="DefaultParagraphFont"/>
    <w:link w:val="FootnoteText"/>
    <w:semiHidden/>
    <w:rsid w:val="00CF25CE"/>
  </w:style>
  <w:style w:type="character" w:styleId="FootnoteReference">
    <w:name w:val="footnote reference"/>
    <w:basedOn w:val="DefaultParagraphFont"/>
    <w:semiHidden/>
    <w:unhideWhenUsed/>
    <w:rsid w:val="00CF25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122513">
      <w:bodyDiv w:val="1"/>
      <w:marLeft w:val="0"/>
      <w:marRight w:val="0"/>
      <w:marTop w:val="0"/>
      <w:marBottom w:val="0"/>
      <w:divBdr>
        <w:top w:val="none" w:sz="0" w:space="0" w:color="auto"/>
        <w:left w:val="none" w:sz="0" w:space="0" w:color="auto"/>
        <w:bottom w:val="none" w:sz="0" w:space="0" w:color="auto"/>
        <w:right w:val="none" w:sz="0" w:space="0" w:color="auto"/>
      </w:divBdr>
    </w:div>
    <w:div w:id="422608071">
      <w:bodyDiv w:val="1"/>
      <w:marLeft w:val="0"/>
      <w:marRight w:val="0"/>
      <w:marTop w:val="0"/>
      <w:marBottom w:val="0"/>
      <w:divBdr>
        <w:top w:val="none" w:sz="0" w:space="0" w:color="auto"/>
        <w:left w:val="none" w:sz="0" w:space="0" w:color="auto"/>
        <w:bottom w:val="none" w:sz="0" w:space="0" w:color="auto"/>
        <w:right w:val="none" w:sz="0" w:space="0" w:color="auto"/>
      </w:divBdr>
    </w:div>
    <w:div w:id="432285297">
      <w:bodyDiv w:val="1"/>
      <w:marLeft w:val="0"/>
      <w:marRight w:val="0"/>
      <w:marTop w:val="0"/>
      <w:marBottom w:val="0"/>
      <w:divBdr>
        <w:top w:val="none" w:sz="0" w:space="0" w:color="auto"/>
        <w:left w:val="none" w:sz="0" w:space="0" w:color="auto"/>
        <w:bottom w:val="none" w:sz="0" w:space="0" w:color="auto"/>
        <w:right w:val="none" w:sz="0" w:space="0" w:color="auto"/>
      </w:divBdr>
    </w:div>
    <w:div w:id="434599064">
      <w:bodyDiv w:val="1"/>
      <w:marLeft w:val="0"/>
      <w:marRight w:val="0"/>
      <w:marTop w:val="0"/>
      <w:marBottom w:val="0"/>
      <w:divBdr>
        <w:top w:val="none" w:sz="0" w:space="0" w:color="auto"/>
        <w:left w:val="none" w:sz="0" w:space="0" w:color="auto"/>
        <w:bottom w:val="none" w:sz="0" w:space="0" w:color="auto"/>
        <w:right w:val="none" w:sz="0" w:space="0" w:color="auto"/>
      </w:divBdr>
    </w:div>
    <w:div w:id="1187595909">
      <w:bodyDiv w:val="1"/>
      <w:marLeft w:val="0"/>
      <w:marRight w:val="0"/>
      <w:marTop w:val="0"/>
      <w:marBottom w:val="0"/>
      <w:divBdr>
        <w:top w:val="none" w:sz="0" w:space="0" w:color="auto"/>
        <w:left w:val="none" w:sz="0" w:space="0" w:color="auto"/>
        <w:bottom w:val="none" w:sz="0" w:space="0" w:color="auto"/>
        <w:right w:val="none" w:sz="0" w:space="0" w:color="auto"/>
      </w:divBdr>
    </w:div>
    <w:div w:id="1221284106">
      <w:bodyDiv w:val="1"/>
      <w:marLeft w:val="0"/>
      <w:marRight w:val="0"/>
      <w:marTop w:val="0"/>
      <w:marBottom w:val="0"/>
      <w:divBdr>
        <w:top w:val="none" w:sz="0" w:space="0" w:color="auto"/>
        <w:left w:val="none" w:sz="0" w:space="0" w:color="auto"/>
        <w:bottom w:val="none" w:sz="0" w:space="0" w:color="auto"/>
        <w:right w:val="none" w:sz="0" w:space="0" w:color="auto"/>
      </w:divBdr>
      <w:divsChild>
        <w:div w:id="1930893996">
          <w:marLeft w:val="0"/>
          <w:marRight w:val="0"/>
          <w:marTop w:val="0"/>
          <w:marBottom w:val="0"/>
          <w:divBdr>
            <w:top w:val="none" w:sz="0" w:space="0" w:color="auto"/>
            <w:left w:val="none" w:sz="0" w:space="0" w:color="auto"/>
            <w:bottom w:val="none" w:sz="0" w:space="0" w:color="auto"/>
            <w:right w:val="none" w:sz="0" w:space="0" w:color="auto"/>
          </w:divBdr>
          <w:divsChild>
            <w:div w:id="649096069">
              <w:marLeft w:val="0"/>
              <w:marRight w:val="0"/>
              <w:marTop w:val="0"/>
              <w:marBottom w:val="0"/>
              <w:divBdr>
                <w:top w:val="none" w:sz="0" w:space="0" w:color="auto"/>
                <w:left w:val="none" w:sz="0" w:space="0" w:color="auto"/>
                <w:bottom w:val="none" w:sz="0" w:space="0" w:color="auto"/>
                <w:right w:val="none" w:sz="0" w:space="0" w:color="auto"/>
              </w:divBdr>
              <w:divsChild>
                <w:div w:id="1318875478">
                  <w:marLeft w:val="80"/>
                  <w:marRight w:val="0"/>
                  <w:marTop w:val="0"/>
                  <w:marBottom w:val="200"/>
                  <w:divBdr>
                    <w:top w:val="none" w:sz="0" w:space="0" w:color="auto"/>
                    <w:left w:val="none" w:sz="0" w:space="0" w:color="auto"/>
                    <w:bottom w:val="none" w:sz="0" w:space="0" w:color="auto"/>
                    <w:right w:val="none" w:sz="0" w:space="0" w:color="auto"/>
                  </w:divBdr>
                  <w:divsChild>
                    <w:div w:id="577442325">
                      <w:marLeft w:val="0"/>
                      <w:marRight w:val="0"/>
                      <w:marTop w:val="0"/>
                      <w:marBottom w:val="0"/>
                      <w:divBdr>
                        <w:top w:val="none" w:sz="0" w:space="0" w:color="auto"/>
                        <w:left w:val="none" w:sz="0" w:space="0" w:color="auto"/>
                        <w:bottom w:val="none" w:sz="0" w:space="0" w:color="auto"/>
                        <w:right w:val="none" w:sz="0" w:space="0" w:color="auto"/>
                      </w:divBdr>
                      <w:divsChild>
                        <w:div w:id="17309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92749">
      <w:bodyDiv w:val="1"/>
      <w:marLeft w:val="0"/>
      <w:marRight w:val="0"/>
      <w:marTop w:val="0"/>
      <w:marBottom w:val="0"/>
      <w:divBdr>
        <w:top w:val="none" w:sz="0" w:space="0" w:color="auto"/>
        <w:left w:val="none" w:sz="0" w:space="0" w:color="auto"/>
        <w:bottom w:val="none" w:sz="0" w:space="0" w:color="auto"/>
        <w:right w:val="none" w:sz="0" w:space="0" w:color="auto"/>
      </w:divBdr>
    </w:div>
    <w:div w:id="1470783867">
      <w:bodyDiv w:val="1"/>
      <w:marLeft w:val="0"/>
      <w:marRight w:val="0"/>
      <w:marTop w:val="0"/>
      <w:marBottom w:val="0"/>
      <w:divBdr>
        <w:top w:val="none" w:sz="0" w:space="0" w:color="auto"/>
        <w:left w:val="none" w:sz="0" w:space="0" w:color="auto"/>
        <w:bottom w:val="none" w:sz="0" w:space="0" w:color="auto"/>
        <w:right w:val="none" w:sz="0" w:space="0" w:color="auto"/>
      </w:divBdr>
    </w:div>
    <w:div w:id="20461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214D-0B9F-4ADE-B043-BB19302D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UBND TỈNH NINH BÌNH                   CỘNG HOÀ XÃ HỘI CHỦ NGHĨA VIỆT NAM</vt:lpstr>
    </vt:vector>
  </TitlesOfParts>
  <Company>NB</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NINH BÌNH                   CỘNG HOÀ XÃ HỘI CHỦ NGHĨA VIỆT NAM</dc:title>
  <dc:creator>ANTAN</dc:creator>
  <cp:lastModifiedBy>Admin</cp:lastModifiedBy>
  <cp:revision>72</cp:revision>
  <cp:lastPrinted>2026-01-05T02:19:00Z</cp:lastPrinted>
  <dcterms:created xsi:type="dcterms:W3CDTF">2023-12-13T09:40:00Z</dcterms:created>
  <dcterms:modified xsi:type="dcterms:W3CDTF">2026-01-05T03:20:00Z</dcterms:modified>
</cp:coreProperties>
</file>